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2023年09月21日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2023年09月27日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浙江大学，王斌,夏鹏,刘婷等3人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2023-10-30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2023-11-12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奥地利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奥地利科学技术研究院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2023年浙江大学研究生暑期国际交流项目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计划于10月30日从上海出发去维也纳奥地利科学技术研究院参加学术交流，于11月12日从维也纳返回上海。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王斌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夏鹏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刘婷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