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46A" w:rsidRDefault="006F246A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6F246A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44"/>
                <w:szCs w:val="44"/>
              </w:rPr>
              <w:t>浙江大学因公出国（境）团组信息事前内部公示</w:t>
            </w:r>
          </w:p>
        </w:tc>
      </w:tr>
      <w:tr w:rsidR="006F246A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2023年05月05日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2023年05月11日</w:t>
            </w:r>
          </w:p>
        </w:tc>
      </w:tr>
      <w:tr w:rsidR="006F246A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浙江大学，周杰等1人</w:t>
            </w:r>
          </w:p>
        </w:tc>
      </w:tr>
      <w:tr w:rsidR="006F246A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2023-06-02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2023-06-20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青千经费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是(Y)</w:t>
            </w:r>
          </w:p>
        </w:tc>
      </w:tr>
      <w:tr w:rsidR="006F246A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DF6191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往返</w:t>
            </w:r>
            <w:r w:rsidR="00AA5D87">
              <w:rPr>
                <w:rFonts w:asciiTheme="majorEastAsia" w:eastAsiaTheme="majorEastAsia" w:hAnsiTheme="majorEastAsia" w:hint="eastAsia"/>
                <w:sz w:val="28"/>
                <w:szCs w:val="28"/>
              </w:rPr>
              <w:t>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青千经费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6F246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6F246A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6F246A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加州大学圣克鲁兹分校</w:t>
            </w:r>
          </w:p>
        </w:tc>
      </w:tr>
      <w:tr w:rsidR="006F246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F246A" w:rsidRDefault="006F246A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访问作报告，并讨论合作课题</w:t>
            </w:r>
          </w:p>
        </w:tc>
      </w:tr>
      <w:tr w:rsidR="006F246A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F246A" w:rsidRDefault="00AA5D87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6月2日到达，6月2日-19日，作学术报告以及在Noller实验室进行科研访问活动。 6月20日回中国</w:t>
            </w:r>
          </w:p>
        </w:tc>
      </w:tr>
      <w:tr w:rsidR="006F246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246A" w:rsidRDefault="00AA5D87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     成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 xml:space="preserve">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a5"/>
              <w:tblpPr w:leftFromText="180" w:rightFromText="180" w:horzAnchor="margin" w:tblpY="-420"/>
              <w:tblOverlap w:val="never"/>
              <w:tblW w:w="10103" w:type="dxa"/>
              <w:tblBorders>
                <w:left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984"/>
            </w:tblGrid>
            <w:tr w:rsidR="004B4E08" w:rsidTr="00474548">
              <w:trPr>
                <w:trHeight w:val="107"/>
              </w:trP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lastRenderedPageBreak/>
                    <w:t>姓    名</w:t>
                  </w:r>
                  <w:bookmarkStart w:id="0" w:name="_GoBack"/>
                  <w:bookmarkEnd w:id="0"/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</w:tr>
            <w:tr>
              <w:tc>
                <w:tcPr>
                  <w:tcW w:w="3119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周杰</w:t>
                  </w:r>
                </w:p>
              </w:tc>
              <w:tc>
                <w:tcPr>
                  <w:tcW w:w="6984" w:type="dxa"/>
                  <w:vAlign w:val="center"/>
                </w:tcPr>
                <w:p w:rsidR="004B4E08" w:rsidRDefault="004B4E08" w:rsidP="00557BEE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生命科学研究院</w:t>
                  </w:r>
                </w:p>
              </w:tc>
              <w:trPr>
                <w:trHeight w:hRule="exact" w:val="492"/>
              </w:trPr>
            </w:tr>
          </w:tbl>
          <w:p w:rsidR="006F246A" w:rsidRDefault="006F246A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6F246A" w:rsidRDefault="00AA5D87">
      <w:r>
        <w:rPr>
          <w:rFonts w:ascii="微软雅黑" w:eastAsia="微软雅黑" w:hAnsi="微软雅黑" w:cs="Calibri" w:hint="eastAsia"/>
          <w:sz w:val="22"/>
        </w:rPr>
        <w:lastRenderedPageBreak/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6F246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74548"/>
    <w:rsid w:val="00481FDB"/>
    <w:rsid w:val="004B1A98"/>
    <w:rsid w:val="004B4E08"/>
    <w:rsid w:val="00557BEE"/>
    <w:rsid w:val="005A1603"/>
    <w:rsid w:val="005F064B"/>
    <w:rsid w:val="006726DC"/>
    <w:rsid w:val="006F246A"/>
    <w:rsid w:val="008030D2"/>
    <w:rsid w:val="009F2FEF"/>
    <w:rsid w:val="00AA5D87"/>
    <w:rsid w:val="00AE6A3F"/>
    <w:rsid w:val="00B042F1"/>
    <w:rsid w:val="00B13644"/>
    <w:rsid w:val="00B3604D"/>
    <w:rsid w:val="00B543E1"/>
    <w:rsid w:val="00C9695A"/>
    <w:rsid w:val="00DF6191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D16E05-0E87-4757-815A-D343CDD4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06D743-57DB-422A-A07D-96E242972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陈洋</dc:creator>
  <cp:lastModifiedBy>石 敬德</cp:lastModifiedBy>
  <cp:revision>31</cp:revision>
  <dcterms:created xsi:type="dcterms:W3CDTF">2018-03-12T02:31:00Z</dcterms:created>
  <dcterms:modified xsi:type="dcterms:W3CDTF">2020-12-01T10:16:00Z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