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D5" w:rsidRPr="00D91769" w:rsidRDefault="00654D30" w:rsidP="00964532">
      <w:pPr>
        <w:jc w:val="center"/>
        <w:rPr>
          <w:b/>
          <w:sz w:val="24"/>
        </w:rPr>
      </w:pPr>
      <w:r w:rsidRPr="00D91769">
        <w:rPr>
          <w:b/>
          <w:sz w:val="24"/>
        </w:rPr>
        <w:t>基础的细胞实验</w:t>
      </w:r>
    </w:p>
    <w:p w:rsidR="00964532" w:rsidRPr="00C90F8C" w:rsidRDefault="00D91769" w:rsidP="00D91769">
      <w:pPr>
        <w:rPr>
          <w:b/>
        </w:rPr>
      </w:pPr>
      <w:r w:rsidRPr="00C90F8C">
        <w:rPr>
          <w:rFonts w:hint="eastAsia"/>
          <w:b/>
        </w:rPr>
        <w:t>1.</w:t>
      </w:r>
      <w:r w:rsidR="00654D30" w:rsidRPr="00C90F8C">
        <w:rPr>
          <w:b/>
        </w:rPr>
        <w:t>体外培养细胞一代生存期</w:t>
      </w:r>
    </w:p>
    <w:p w:rsidR="002A0AD5" w:rsidRPr="00D91769" w:rsidRDefault="00654D30" w:rsidP="001A7AC1">
      <w:pPr>
        <w:pStyle w:val="a7"/>
        <w:numPr>
          <w:ilvl w:val="0"/>
          <w:numId w:val="5"/>
        </w:numPr>
        <w:ind w:firstLineChars="0"/>
      </w:pPr>
      <w:r w:rsidRPr="00D91769">
        <w:t>分为游离期、贴壁期、潜伏期、对数生长期、停止期（平台期）</w:t>
      </w:r>
      <w:r w:rsidR="001A7AC1">
        <w:rPr>
          <w:rFonts w:hint="eastAsia"/>
        </w:rPr>
        <w:t>。</w:t>
      </w:r>
    </w:p>
    <w:p w:rsidR="002A0AD5" w:rsidRDefault="00654D30" w:rsidP="001A7AC1">
      <w:pPr>
        <w:pStyle w:val="a7"/>
        <w:numPr>
          <w:ilvl w:val="0"/>
          <w:numId w:val="5"/>
        </w:numPr>
        <w:ind w:firstLineChars="0"/>
      </w:pPr>
      <w:r w:rsidRPr="00D91769">
        <w:t>对数生长期：细胞数随时间变化成倍增长，活力最佳，细胞数量呈指数增长，细胞群体均一。最适合进行实验研究。</w:t>
      </w:r>
    </w:p>
    <w:p w:rsidR="001A7AC1" w:rsidRDefault="00842241" w:rsidP="00842241">
      <w:pPr>
        <w:pStyle w:val="a7"/>
        <w:numPr>
          <w:ilvl w:val="0"/>
          <w:numId w:val="5"/>
        </w:numPr>
        <w:ind w:firstLineChars="0"/>
        <w:rPr>
          <w:u w:val="single"/>
        </w:rPr>
      </w:pPr>
      <w:r w:rsidRPr="001A7AC1">
        <w:rPr>
          <w:rFonts w:hint="eastAsia"/>
          <w:u w:val="single"/>
        </w:rPr>
        <w:t>细胞</w:t>
      </w:r>
      <w:r w:rsidR="001E5A09">
        <w:rPr>
          <w:u w:val="single"/>
        </w:rPr>
        <w:t>摇匀的经验</w:t>
      </w:r>
      <w:r w:rsidR="001E5A09">
        <w:rPr>
          <w:rFonts w:hint="eastAsia"/>
          <w:u w:val="single"/>
        </w:rPr>
        <w:t>：</w:t>
      </w:r>
    </w:p>
    <w:p w:rsidR="00842241" w:rsidRPr="00842241" w:rsidRDefault="001A7AC1" w:rsidP="00DD5412">
      <w:pPr>
        <w:pStyle w:val="a7"/>
        <w:ind w:left="420" w:firstLineChars="0" w:firstLine="0"/>
        <w:rPr>
          <w:u w:val="single"/>
        </w:rPr>
      </w:pPr>
      <w:r>
        <w:rPr>
          <w:rFonts w:hint="eastAsia"/>
        </w:rPr>
        <w:t>孔越小，越要好好摇。种的时候可以</w:t>
      </w:r>
      <w:r w:rsidR="00842241">
        <w:rPr>
          <w:rFonts w:hint="eastAsia"/>
        </w:rPr>
        <w:t>有意识的分散种细胞，而不是直接一个小区域种下去。</w:t>
      </w:r>
      <w:r w:rsidR="00842241">
        <w:rPr>
          <w:rFonts w:hint="eastAsia"/>
        </w:rPr>
        <w:t>96</w:t>
      </w:r>
      <w:r w:rsidR="00842241">
        <w:rPr>
          <w:rFonts w:hint="eastAsia"/>
        </w:rPr>
        <w:t>孔板种细胞轻点打进孔里，打的太猛细胞容易聚集在边缘。六孔板手动</w:t>
      </w:r>
      <w:r w:rsidR="00842241">
        <w:rPr>
          <w:rFonts w:hint="eastAsia"/>
        </w:rPr>
        <w:t>8</w:t>
      </w:r>
      <w:r w:rsidR="00DD5412">
        <w:rPr>
          <w:rFonts w:hint="eastAsia"/>
        </w:rPr>
        <w:t>字</w:t>
      </w:r>
      <w:r w:rsidR="00F93B9A">
        <w:rPr>
          <w:rFonts w:hint="eastAsia"/>
        </w:rPr>
        <w:t>晃匀</w:t>
      </w:r>
      <w:r w:rsidR="00DD5412">
        <w:rPr>
          <w:rFonts w:hint="eastAsia"/>
        </w:rPr>
        <w:t>效果比较好。</w:t>
      </w:r>
      <w:r w:rsidR="00842241" w:rsidRPr="00842241">
        <w:rPr>
          <w:rFonts w:hint="eastAsia"/>
          <w:u w:val="single"/>
        </w:rPr>
        <w:t>种细胞时晃动细胞很重要，但应避免在桌子上推着前后左右晃。在手中两个方向的八字晃会更稳更好。</w:t>
      </w:r>
    </w:p>
    <w:p w:rsidR="001A7AC1" w:rsidRDefault="001A7AC1" w:rsidP="00D91769"/>
    <w:p w:rsidR="002A0AD5" w:rsidRPr="00C90F8C" w:rsidRDefault="00654D30" w:rsidP="00D91769">
      <w:pPr>
        <w:rPr>
          <w:b/>
        </w:rPr>
      </w:pPr>
      <w:r w:rsidRPr="00C90F8C">
        <w:rPr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2181860</wp:posOffset>
            </wp:positionH>
            <wp:positionV relativeFrom="paragraph">
              <wp:posOffset>153670</wp:posOffset>
            </wp:positionV>
            <wp:extent cx="2609850" cy="1684655"/>
            <wp:effectExtent l="0" t="0" r="0" b="10795"/>
            <wp:wrapSquare wrapText="bothSides"/>
            <wp:docPr id="870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5" name="Picture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684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D91769" w:rsidRPr="00C90F8C">
        <w:rPr>
          <w:rFonts w:hint="eastAsia"/>
          <w:b/>
        </w:rPr>
        <w:t>2</w:t>
      </w:r>
      <w:r w:rsidR="00D91769" w:rsidRPr="00C90F8C">
        <w:rPr>
          <w:b/>
        </w:rPr>
        <w:t xml:space="preserve">. </w:t>
      </w:r>
      <w:r w:rsidRPr="00C90F8C">
        <w:rPr>
          <w:b/>
        </w:rPr>
        <w:t>细胞计数</w:t>
      </w:r>
    </w:p>
    <w:p w:rsidR="002A0AD5" w:rsidRPr="00D91769" w:rsidRDefault="00654D30" w:rsidP="00D91769">
      <w:r w:rsidRPr="00D91769"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25400</wp:posOffset>
            </wp:positionV>
            <wp:extent cx="1929130" cy="3589655"/>
            <wp:effectExtent l="0" t="0" r="13970" b="10795"/>
            <wp:wrapSquare wrapText="bothSides"/>
            <wp:docPr id="87042" name="Picture 4" descr="12-3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2" name="Picture 4" descr="12-3tif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0AD5" w:rsidRPr="00D91769" w:rsidRDefault="002A0AD5" w:rsidP="00D91769"/>
    <w:p w:rsidR="002A0AD5" w:rsidRPr="00D91769" w:rsidRDefault="002A0AD5" w:rsidP="00D91769"/>
    <w:p w:rsidR="002A0AD5" w:rsidRPr="00D91769" w:rsidRDefault="002A0AD5" w:rsidP="00D91769"/>
    <w:p w:rsidR="002A0AD5" w:rsidRPr="00D91769" w:rsidRDefault="002A0AD5" w:rsidP="00D91769"/>
    <w:p w:rsidR="002A0AD5" w:rsidRPr="00D91769" w:rsidRDefault="002A0AD5" w:rsidP="00D91769"/>
    <w:p w:rsidR="002A0AD5" w:rsidRPr="00D91769" w:rsidRDefault="002A0AD5" w:rsidP="00D91769"/>
    <w:p w:rsidR="002A0AD5" w:rsidRPr="00D91769" w:rsidRDefault="002A0AD5" w:rsidP="00D91769"/>
    <w:p w:rsidR="002A0AD5" w:rsidRPr="00D91769" w:rsidRDefault="00654D30" w:rsidP="00D91769">
      <w:r w:rsidRPr="00D9176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-2651760</wp:posOffset>
            </wp:positionH>
            <wp:positionV relativeFrom="paragraph">
              <wp:posOffset>169545</wp:posOffset>
            </wp:positionV>
            <wp:extent cx="2553970" cy="1783080"/>
            <wp:effectExtent l="0" t="0" r="17780" b="7620"/>
            <wp:wrapSquare wrapText="bothSides"/>
            <wp:docPr id="870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4" name="Picture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397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2A0AD5" w:rsidRPr="00D91769" w:rsidRDefault="002A0AD5" w:rsidP="00D91769"/>
    <w:p w:rsidR="002A0AD5" w:rsidRPr="00D91769" w:rsidRDefault="002A0AD5" w:rsidP="00D91769"/>
    <w:p w:rsidR="002A0AD5" w:rsidRPr="00D91769" w:rsidRDefault="002A0AD5" w:rsidP="00D91769"/>
    <w:p w:rsidR="002A0AD5" w:rsidRPr="00D91769" w:rsidRDefault="002A0AD5" w:rsidP="00D91769"/>
    <w:p w:rsidR="002A0AD5" w:rsidRPr="00D91769" w:rsidRDefault="002A0AD5" w:rsidP="00D91769"/>
    <w:p w:rsidR="002A0AD5" w:rsidRPr="00D91769" w:rsidRDefault="002A0AD5" w:rsidP="00D91769"/>
    <w:p w:rsidR="002A0AD5" w:rsidRPr="00D91769" w:rsidRDefault="002A0AD5" w:rsidP="00D91769"/>
    <w:p w:rsidR="002A0AD5" w:rsidRPr="00D91769" w:rsidRDefault="002A0AD5" w:rsidP="00D91769"/>
    <w:p w:rsidR="002A0AD5" w:rsidRPr="00D91769" w:rsidRDefault="002A0AD5" w:rsidP="00D91769"/>
    <w:p w:rsidR="002A0AD5" w:rsidRPr="00D91769" w:rsidRDefault="00654D30" w:rsidP="00366C96">
      <w:pPr>
        <w:pStyle w:val="a7"/>
        <w:numPr>
          <w:ilvl w:val="0"/>
          <w:numId w:val="6"/>
        </w:numPr>
        <w:ind w:firstLineChars="0"/>
      </w:pPr>
      <w:r w:rsidRPr="00D91769">
        <w:t>细胞悬液的细胞数</w:t>
      </w:r>
      <w:r w:rsidRPr="00D91769">
        <w:t>/ml</w:t>
      </w:r>
      <w:r w:rsidRPr="00D91769">
        <w:t>＝（四个大格子细胞数</w:t>
      </w:r>
      <w:r w:rsidRPr="00D91769">
        <w:t>/4)  ×</w:t>
      </w:r>
      <w:r w:rsidRPr="00D91769">
        <w:t>稀释倍数</w:t>
      </w:r>
      <w:r w:rsidRPr="00D91769">
        <w:t xml:space="preserve"> ×104/ml</w:t>
      </w:r>
    </w:p>
    <w:p w:rsidR="00366C96" w:rsidRDefault="00366C96" w:rsidP="00D91769">
      <w:pPr>
        <w:pStyle w:val="a7"/>
        <w:numPr>
          <w:ilvl w:val="0"/>
          <w:numId w:val="6"/>
        </w:numPr>
        <w:ind w:firstLineChars="0"/>
      </w:pPr>
      <w:r>
        <w:rPr>
          <w:rFonts w:hint="eastAsia"/>
        </w:rPr>
        <w:t>计数建议：</w:t>
      </w:r>
    </w:p>
    <w:p w:rsidR="00366C96" w:rsidRDefault="00654D30" w:rsidP="00366C96">
      <w:pPr>
        <w:pStyle w:val="a7"/>
        <w:numPr>
          <w:ilvl w:val="0"/>
          <w:numId w:val="7"/>
        </w:numPr>
        <w:ind w:firstLineChars="0"/>
      </w:pPr>
      <w:r w:rsidRPr="00D91769">
        <w:t>压边线细胞：计上不计下，计左不计右</w:t>
      </w:r>
      <w:r w:rsidR="00366C96">
        <w:rPr>
          <w:rFonts w:hint="eastAsia"/>
        </w:rPr>
        <w:t>；</w:t>
      </w:r>
    </w:p>
    <w:p w:rsidR="00366C96" w:rsidRDefault="00654D30" w:rsidP="00366C96">
      <w:pPr>
        <w:pStyle w:val="a7"/>
        <w:numPr>
          <w:ilvl w:val="0"/>
          <w:numId w:val="7"/>
        </w:numPr>
        <w:ind w:firstLineChars="0"/>
      </w:pPr>
      <w:r w:rsidRPr="00D91769">
        <w:t>镜下偶见有两个以上细胞组成的细胞团，应按单个细胞计算，若细胞团</w:t>
      </w:r>
      <w:r w:rsidRPr="00D91769">
        <w:t>10%</w:t>
      </w:r>
      <w:r w:rsidRPr="00D91769">
        <w:t>以上，说明分散不好，需重新制备细胞悬液</w:t>
      </w:r>
      <w:r w:rsidR="00366C96">
        <w:rPr>
          <w:rFonts w:hint="eastAsia"/>
        </w:rPr>
        <w:t>；</w:t>
      </w:r>
    </w:p>
    <w:p w:rsidR="002A0AD5" w:rsidRDefault="00654D30" w:rsidP="00366C96">
      <w:pPr>
        <w:pStyle w:val="a7"/>
        <w:numPr>
          <w:ilvl w:val="0"/>
          <w:numId w:val="7"/>
        </w:numPr>
        <w:ind w:firstLineChars="0"/>
      </w:pPr>
      <w:r w:rsidRPr="00D91769">
        <w:t>每个细胞悬液至少滴样两次求平均值。</w:t>
      </w:r>
    </w:p>
    <w:p w:rsidR="00D91769" w:rsidRPr="00124D78" w:rsidRDefault="00842241" w:rsidP="00124D78">
      <w:pPr>
        <w:pStyle w:val="a7"/>
        <w:numPr>
          <w:ilvl w:val="0"/>
          <w:numId w:val="8"/>
        </w:numPr>
        <w:ind w:firstLineChars="0"/>
        <w:rPr>
          <w:u w:val="single"/>
        </w:rPr>
      </w:pPr>
      <w:r w:rsidRPr="00124D78">
        <w:rPr>
          <w:rFonts w:hint="eastAsia"/>
          <w:u w:val="single"/>
        </w:rPr>
        <w:t>提问</w:t>
      </w:r>
      <w:r w:rsidRPr="00124D78">
        <w:rPr>
          <w:u w:val="single"/>
        </w:rPr>
        <w:t>：细胞</w:t>
      </w:r>
      <w:r w:rsidRPr="00124D78">
        <w:rPr>
          <w:rFonts w:hint="eastAsia"/>
          <w:u w:val="single"/>
        </w:rPr>
        <w:t>计数</w:t>
      </w:r>
      <w:r w:rsidRPr="00124D78">
        <w:rPr>
          <w:u w:val="single"/>
        </w:rPr>
        <w:t>的浓度控制在多少？</w:t>
      </w:r>
      <w:r w:rsidRPr="00124D78">
        <w:rPr>
          <w:rFonts w:hint="eastAsia"/>
          <w:u w:val="single"/>
        </w:rPr>
        <w:t>计数</w:t>
      </w:r>
      <w:r w:rsidRPr="00124D78">
        <w:rPr>
          <w:u w:val="single"/>
        </w:rPr>
        <w:t>重复几次？</w:t>
      </w:r>
    </w:p>
    <w:p w:rsidR="00A20F08" w:rsidRDefault="00842241" w:rsidP="00A20F08">
      <w:pPr>
        <w:pStyle w:val="a7"/>
        <w:ind w:left="420" w:firstLineChars="0" w:firstLine="0"/>
      </w:pPr>
      <w:r>
        <w:rPr>
          <w:rFonts w:hint="eastAsia"/>
        </w:rPr>
        <w:t>答</w:t>
      </w:r>
      <w:r>
        <w:t>：建议</w:t>
      </w:r>
      <w:r>
        <w:rPr>
          <w:rFonts w:hint="eastAsia"/>
        </w:rPr>
        <w:t>浓度</w:t>
      </w:r>
      <w:r>
        <w:t>控制在</w:t>
      </w:r>
      <w:r>
        <w:rPr>
          <w:rFonts w:hint="eastAsia"/>
        </w:rPr>
        <w:t>50</w:t>
      </w:r>
      <w:r>
        <w:t>-100</w:t>
      </w:r>
      <w:r>
        <w:rPr>
          <w:rFonts w:hint="eastAsia"/>
        </w:rPr>
        <w:t>万</w:t>
      </w:r>
      <w:r>
        <w:t>/ml</w:t>
      </w:r>
      <w:r>
        <w:rPr>
          <w:rFonts w:hint="eastAsia"/>
        </w:rPr>
        <w:t>。建议</w:t>
      </w:r>
      <w:r>
        <w:t>表型实验</w:t>
      </w:r>
      <w:r>
        <w:rPr>
          <w:rFonts w:hint="eastAsia"/>
        </w:rPr>
        <w:t>计数</w:t>
      </w:r>
      <w:r>
        <w:rPr>
          <w:rFonts w:hint="eastAsia"/>
        </w:rPr>
        <w:t>4</w:t>
      </w:r>
      <w:r>
        <w:rPr>
          <w:rFonts w:hint="eastAsia"/>
        </w:rPr>
        <w:t>次</w:t>
      </w:r>
      <w:r>
        <w:t>，普通实验计数</w:t>
      </w:r>
      <w:r>
        <w:rPr>
          <w:rFonts w:hint="eastAsia"/>
        </w:rPr>
        <w:t>2</w:t>
      </w:r>
      <w:r>
        <w:rPr>
          <w:rFonts w:hint="eastAsia"/>
        </w:rPr>
        <w:t>次。</w:t>
      </w:r>
      <w:r>
        <w:t>建议</w:t>
      </w:r>
      <w:r>
        <w:rPr>
          <w:rFonts w:hint="eastAsia"/>
        </w:rPr>
        <w:t>全部</w:t>
      </w:r>
      <w:r>
        <w:t>计数完再一起种板。</w:t>
      </w:r>
    </w:p>
    <w:p w:rsidR="00842241" w:rsidRPr="00A20F08" w:rsidRDefault="00A20F08" w:rsidP="00A20F08">
      <w:pPr>
        <w:pStyle w:val="a7"/>
        <w:numPr>
          <w:ilvl w:val="0"/>
          <w:numId w:val="8"/>
        </w:numPr>
        <w:ind w:firstLineChars="0"/>
      </w:pPr>
      <w:r>
        <w:rPr>
          <w:rFonts w:hint="eastAsia"/>
          <w:u w:val="single"/>
        </w:rPr>
        <w:t>注意点</w:t>
      </w:r>
      <w:r w:rsidR="00842241" w:rsidRPr="00A20F08">
        <w:rPr>
          <w:rFonts w:hint="eastAsia"/>
          <w:u w:val="single"/>
        </w:rPr>
        <w:t>：细胞计数不要同时记超过</w:t>
      </w:r>
      <w:r w:rsidR="00842241" w:rsidRPr="00A20F08">
        <w:rPr>
          <w:rFonts w:hint="eastAsia"/>
          <w:u w:val="single"/>
        </w:rPr>
        <w:t>4</w:t>
      </w:r>
      <w:r w:rsidR="00842241" w:rsidRPr="00A20F08">
        <w:rPr>
          <w:rFonts w:hint="eastAsia"/>
          <w:u w:val="single"/>
        </w:rPr>
        <w:t>株以上的细胞。若有需要，先消化记</w:t>
      </w:r>
      <w:r w:rsidR="00842241" w:rsidRPr="00A20F08">
        <w:rPr>
          <w:rFonts w:hint="eastAsia"/>
          <w:u w:val="single"/>
        </w:rPr>
        <w:t>4</w:t>
      </w:r>
      <w:r w:rsidR="00842241" w:rsidRPr="00A20F08">
        <w:rPr>
          <w:rFonts w:hint="eastAsia"/>
          <w:u w:val="single"/>
        </w:rPr>
        <w:t>株，细胞浓度调好静置一边；再消化计另外的。而后按消化和计数顺序种细胞。这样可以避免多株细胞同时消化而带来的消化不理想。</w:t>
      </w:r>
    </w:p>
    <w:p w:rsidR="00842241" w:rsidRPr="00842241" w:rsidRDefault="00842241" w:rsidP="00D91769">
      <w:pPr>
        <w:rPr>
          <w:u w:val="single"/>
        </w:rPr>
      </w:pPr>
    </w:p>
    <w:p w:rsidR="002A0AD5" w:rsidRPr="001024E0" w:rsidRDefault="00842241" w:rsidP="00D91769">
      <w:pPr>
        <w:rPr>
          <w:b/>
        </w:rPr>
      </w:pPr>
      <w:r w:rsidRPr="001024E0">
        <w:rPr>
          <w:b/>
        </w:rPr>
        <w:t>3</w:t>
      </w:r>
      <w:r w:rsidR="00D91769" w:rsidRPr="001024E0">
        <w:rPr>
          <w:rFonts w:hint="eastAsia"/>
          <w:b/>
        </w:rPr>
        <w:t xml:space="preserve">. </w:t>
      </w:r>
      <w:r w:rsidR="00654D30" w:rsidRPr="001024E0">
        <w:rPr>
          <w:b/>
        </w:rPr>
        <w:t>常用细胞培养器皿</w:t>
      </w:r>
    </w:p>
    <w:p w:rsidR="002A0AD5" w:rsidRPr="00D91769" w:rsidRDefault="00842241" w:rsidP="00D91769">
      <w:r w:rsidRPr="00D91769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86360</wp:posOffset>
            </wp:positionV>
            <wp:extent cx="3378835" cy="2192020"/>
            <wp:effectExtent l="0" t="0" r="0" b="0"/>
            <wp:wrapTight wrapText="bothSides">
              <wp:wrapPolygon edited="0">
                <wp:start x="0" y="0"/>
                <wp:lineTo x="0" y="21400"/>
                <wp:lineTo x="21434" y="21400"/>
                <wp:lineTo x="21434" y="0"/>
                <wp:lineTo x="0" y="0"/>
              </wp:wrapPolygon>
            </wp:wrapTight>
            <wp:docPr id="3" name="图片 2" descr="微信图片_2020020522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微信图片_202002052213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78835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0AD5" w:rsidRPr="00D91769" w:rsidRDefault="002A0AD5" w:rsidP="00D91769"/>
    <w:p w:rsidR="002A0AD5" w:rsidRPr="00D91769" w:rsidRDefault="002A0AD5" w:rsidP="00D91769"/>
    <w:p w:rsidR="002A0AD5" w:rsidRPr="00D91769" w:rsidRDefault="002A0AD5" w:rsidP="00D91769"/>
    <w:p w:rsidR="002A0AD5" w:rsidRPr="00D91769" w:rsidRDefault="002A0AD5" w:rsidP="00D91769"/>
    <w:p w:rsidR="002A0AD5" w:rsidRPr="00D91769" w:rsidRDefault="002A0AD5" w:rsidP="00D91769"/>
    <w:p w:rsidR="002A0AD5" w:rsidRPr="00D91769" w:rsidRDefault="002A0AD5" w:rsidP="00D91769"/>
    <w:p w:rsidR="002A0AD5" w:rsidRDefault="002A0AD5" w:rsidP="00D91769"/>
    <w:p w:rsidR="00842241" w:rsidRDefault="00842241" w:rsidP="00D91769"/>
    <w:p w:rsidR="00842241" w:rsidRPr="00D91769" w:rsidRDefault="00842241" w:rsidP="00D91769"/>
    <w:p w:rsidR="002A0AD5" w:rsidRPr="00D91769" w:rsidRDefault="002A0AD5" w:rsidP="00D91769"/>
    <w:p w:rsidR="00D91769" w:rsidRDefault="00D91769" w:rsidP="00D91769"/>
    <w:p w:rsidR="004D14CD" w:rsidRDefault="004D14CD" w:rsidP="00D91769"/>
    <w:p w:rsidR="002A0AD5" w:rsidRDefault="00D91769" w:rsidP="00D91769">
      <w:r>
        <w:t xml:space="preserve">4. </w:t>
      </w:r>
      <w:r w:rsidR="00654D30" w:rsidRPr="00D91769">
        <w:t>液氮是低温制品，在使用过程中要防止冻伤。在液氮中操作及存取冷冻物品时速度要快，要注意轻拿轻放，以免内容物解冻，造成不必要的损失。</w:t>
      </w:r>
    </w:p>
    <w:p w:rsidR="00D91769" w:rsidRPr="00D91769" w:rsidRDefault="00D91769" w:rsidP="00D91769"/>
    <w:p w:rsidR="002A0AD5" w:rsidRPr="004D14CD" w:rsidRDefault="00D91769" w:rsidP="00D91769">
      <w:pPr>
        <w:rPr>
          <w:b/>
        </w:rPr>
      </w:pPr>
      <w:r w:rsidRPr="004D14CD">
        <w:rPr>
          <w:rFonts w:hint="eastAsia"/>
          <w:b/>
        </w:rPr>
        <w:t xml:space="preserve">5. </w:t>
      </w:r>
      <w:r w:rsidR="00654D30" w:rsidRPr="004D14CD">
        <w:rPr>
          <w:b/>
        </w:rPr>
        <w:t>细胞传代</w:t>
      </w:r>
    </w:p>
    <w:p w:rsidR="002A0AD5" w:rsidRPr="00D91769" w:rsidRDefault="00654D30" w:rsidP="000D68D7">
      <w:pPr>
        <w:pStyle w:val="a7"/>
        <w:numPr>
          <w:ilvl w:val="0"/>
          <w:numId w:val="9"/>
        </w:numPr>
        <w:ind w:firstLineChars="0"/>
      </w:pPr>
      <w:r w:rsidRPr="00D91769">
        <w:t>消化温度：室温或</w:t>
      </w:r>
      <w:r w:rsidR="007801D5" w:rsidRPr="00D91769">
        <w:t>37</w:t>
      </w:r>
      <w:r w:rsidR="007801D5" w:rsidRPr="00D91769">
        <w:rPr>
          <w:rFonts w:hint="eastAsia"/>
        </w:rPr>
        <w:t>℃</w:t>
      </w:r>
      <w:r w:rsidR="009F1177">
        <w:rPr>
          <w:rFonts w:hint="eastAsia"/>
        </w:rPr>
        <w:t>。</w:t>
      </w:r>
    </w:p>
    <w:p w:rsidR="002A0AD5" w:rsidRPr="00D91769" w:rsidRDefault="00654D30" w:rsidP="000D68D7">
      <w:pPr>
        <w:pStyle w:val="a7"/>
        <w:numPr>
          <w:ilvl w:val="0"/>
          <w:numId w:val="9"/>
        </w:numPr>
        <w:ind w:firstLineChars="0"/>
      </w:pPr>
      <w:r w:rsidRPr="00D91769">
        <w:t>消化时间</w:t>
      </w:r>
      <w:r w:rsidR="000D68D7">
        <w:rPr>
          <w:rFonts w:hint="eastAsia"/>
        </w:rPr>
        <w:t>：</w:t>
      </w:r>
      <w:r w:rsidRPr="00D91769">
        <w:t>不超过</w:t>
      </w:r>
      <w:r w:rsidRPr="00D91769">
        <w:t>10 min</w:t>
      </w:r>
      <w:r w:rsidRPr="00D91769">
        <w:t>，也不可太短（须形成单细胞悬液）</w:t>
      </w:r>
      <w:r w:rsidR="009F1177">
        <w:rPr>
          <w:rFonts w:hint="eastAsia"/>
        </w:rPr>
        <w:t>。</w:t>
      </w:r>
    </w:p>
    <w:p w:rsidR="008B594C" w:rsidRDefault="000D68D7" w:rsidP="00D91769">
      <w:pPr>
        <w:pStyle w:val="a7"/>
        <w:numPr>
          <w:ilvl w:val="0"/>
          <w:numId w:val="9"/>
        </w:numPr>
        <w:ind w:firstLineChars="0"/>
      </w:pPr>
      <w:r>
        <w:rPr>
          <w:rFonts w:hint="eastAsia"/>
        </w:rPr>
        <w:t>注意点：</w:t>
      </w:r>
    </w:p>
    <w:p w:rsidR="008B594C" w:rsidRDefault="00654D30" w:rsidP="009F1012">
      <w:pPr>
        <w:pStyle w:val="a7"/>
        <w:numPr>
          <w:ilvl w:val="0"/>
          <w:numId w:val="10"/>
        </w:numPr>
        <w:ind w:firstLineChars="0"/>
      </w:pPr>
      <w:r w:rsidRPr="00D91769">
        <w:t>防止细胞成片滑落（</w:t>
      </w:r>
      <w:r w:rsidRPr="00D91769">
        <w:t>4</w:t>
      </w:r>
      <w:r w:rsidR="00C01406" w:rsidRPr="00D91769">
        <w:rPr>
          <w:rFonts w:hint="eastAsia"/>
        </w:rPr>
        <w:t>℃</w:t>
      </w:r>
      <w:r w:rsidRPr="00D91769">
        <w:t>消化，延长消化时间较易获得单细胞悬液）</w:t>
      </w:r>
      <w:r w:rsidR="009F1177">
        <w:rPr>
          <w:rFonts w:hint="eastAsia"/>
        </w:rPr>
        <w:t>；</w:t>
      </w:r>
    </w:p>
    <w:p w:rsidR="008B594C" w:rsidRDefault="00654D30" w:rsidP="009F1012">
      <w:pPr>
        <w:pStyle w:val="a7"/>
        <w:numPr>
          <w:ilvl w:val="0"/>
          <w:numId w:val="10"/>
        </w:numPr>
        <w:ind w:firstLineChars="0"/>
      </w:pPr>
      <w:r w:rsidRPr="00D91769">
        <w:t>轻柔吹打，防止机械损伤</w:t>
      </w:r>
      <w:r w:rsidR="009F1177">
        <w:rPr>
          <w:rFonts w:hint="eastAsia"/>
        </w:rPr>
        <w:t>；</w:t>
      </w:r>
    </w:p>
    <w:p w:rsidR="008B594C" w:rsidRDefault="00654D30" w:rsidP="009F1012">
      <w:pPr>
        <w:pStyle w:val="a7"/>
        <w:numPr>
          <w:ilvl w:val="0"/>
          <w:numId w:val="10"/>
        </w:numPr>
        <w:ind w:firstLineChars="0"/>
      </w:pPr>
      <w:r w:rsidRPr="00D91769">
        <w:t>离心时不超过</w:t>
      </w:r>
      <w:r w:rsidRPr="00D91769">
        <w:t xml:space="preserve">300 g </w:t>
      </w:r>
      <w:r w:rsidRPr="00D91769">
        <w:t>（</w:t>
      </w:r>
      <w:r w:rsidRPr="00D91769">
        <w:t>1000 rpm</w:t>
      </w:r>
      <w:r w:rsidRPr="00D91769">
        <w:t>）</w:t>
      </w:r>
      <w:r w:rsidR="00BE1AD8">
        <w:rPr>
          <w:rFonts w:hint="eastAsia"/>
        </w:rPr>
        <w:t>，实验室目前离心所用转速为</w:t>
      </w:r>
      <w:r w:rsidR="00BE1AD8">
        <w:rPr>
          <w:rFonts w:hint="eastAsia"/>
        </w:rPr>
        <w:t>800rpm</w:t>
      </w:r>
      <w:r w:rsidR="009F1177">
        <w:rPr>
          <w:rFonts w:hint="eastAsia"/>
        </w:rPr>
        <w:t>；</w:t>
      </w:r>
    </w:p>
    <w:p w:rsidR="008B594C" w:rsidRDefault="00654D30" w:rsidP="009F1012">
      <w:pPr>
        <w:pStyle w:val="a7"/>
        <w:numPr>
          <w:ilvl w:val="0"/>
          <w:numId w:val="10"/>
        </w:numPr>
        <w:ind w:firstLineChars="0"/>
      </w:pPr>
      <w:r w:rsidRPr="00D91769">
        <w:t>尽量避免刮伤培养瓶细胞贴附面，否则影响观察且细胞贴壁不均匀</w:t>
      </w:r>
      <w:r w:rsidR="009F1177">
        <w:rPr>
          <w:rFonts w:hint="eastAsia"/>
        </w:rPr>
        <w:t>；</w:t>
      </w:r>
    </w:p>
    <w:p w:rsidR="00D91769" w:rsidRDefault="003A5346" w:rsidP="009F1012">
      <w:pPr>
        <w:pStyle w:val="a7"/>
        <w:numPr>
          <w:ilvl w:val="0"/>
          <w:numId w:val="10"/>
        </w:numPr>
        <w:ind w:firstLineChars="0"/>
      </w:pPr>
      <w:r>
        <w:rPr>
          <w:rFonts w:hint="eastAsia"/>
        </w:rPr>
        <w:t>及时</w:t>
      </w:r>
      <w:r w:rsidR="00654D30" w:rsidRPr="00D91769">
        <w:t>换液和传代，不可拖延</w:t>
      </w:r>
      <w:r w:rsidR="003854D5">
        <w:rPr>
          <w:rFonts w:hint="eastAsia"/>
        </w:rPr>
        <w:t>，避免细胞过爆后细胞状态不好</w:t>
      </w:r>
      <w:r w:rsidR="009F1177">
        <w:rPr>
          <w:rFonts w:hint="eastAsia"/>
        </w:rPr>
        <w:t>。</w:t>
      </w:r>
    </w:p>
    <w:p w:rsidR="00C34765" w:rsidRPr="00D91769" w:rsidRDefault="00C34765" w:rsidP="00D91769"/>
    <w:p w:rsidR="00D91769" w:rsidRPr="005E17B0" w:rsidRDefault="00D91769" w:rsidP="00D91769">
      <w:pPr>
        <w:rPr>
          <w:b/>
        </w:rPr>
      </w:pPr>
      <w:r w:rsidRPr="005E17B0">
        <w:rPr>
          <w:rFonts w:hint="eastAsia"/>
          <w:b/>
        </w:rPr>
        <w:t xml:space="preserve">6. </w:t>
      </w:r>
      <w:r w:rsidRPr="005E17B0">
        <w:rPr>
          <w:b/>
        </w:rPr>
        <w:t>细胞消化条件参考</w:t>
      </w:r>
    </w:p>
    <w:tbl>
      <w:tblPr>
        <w:tblStyle w:val="a8"/>
        <w:tblW w:w="9039" w:type="dxa"/>
        <w:tblLook w:val="04A0"/>
      </w:tblPr>
      <w:tblGrid>
        <w:gridCol w:w="1152"/>
        <w:gridCol w:w="1559"/>
        <w:gridCol w:w="992"/>
        <w:gridCol w:w="1134"/>
        <w:gridCol w:w="1183"/>
        <w:gridCol w:w="1226"/>
        <w:gridCol w:w="1793"/>
      </w:tblGrid>
      <w:tr w:rsidR="00C34765" w:rsidRPr="00F40B81" w:rsidTr="00F40B81">
        <w:trPr>
          <w:cnfStyle w:val="100000000000"/>
          <w:trHeight w:val="483"/>
        </w:trPr>
        <w:tc>
          <w:tcPr>
            <w:cnfStyle w:val="001000000000"/>
            <w:tcW w:w="1152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Cell line</w:t>
            </w:r>
          </w:p>
        </w:tc>
        <w:tc>
          <w:tcPr>
            <w:tcW w:w="1559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1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hAnsi="Times New Roman" w:cstheme="minorHAnsi"/>
                <w:kern w:val="0"/>
                <w:szCs w:val="21"/>
              </w:rPr>
              <w:t>胰酶</w:t>
            </w:r>
          </w:p>
        </w:tc>
        <w:tc>
          <w:tcPr>
            <w:tcW w:w="992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1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hAnsi="Times New Roman" w:cstheme="minorHAnsi"/>
                <w:kern w:val="0"/>
                <w:szCs w:val="21"/>
              </w:rPr>
              <w:t>条件</w:t>
            </w:r>
          </w:p>
        </w:tc>
        <w:tc>
          <w:tcPr>
            <w:tcW w:w="1134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1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hAnsi="Times New Roman" w:cstheme="minorHAnsi"/>
                <w:kern w:val="0"/>
                <w:szCs w:val="21"/>
              </w:rPr>
              <w:t>时间</w:t>
            </w:r>
          </w:p>
        </w:tc>
        <w:tc>
          <w:tcPr>
            <w:tcW w:w="1183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1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hAnsi="Times New Roman" w:cstheme="minorHAnsi"/>
                <w:kern w:val="0"/>
                <w:szCs w:val="21"/>
              </w:rPr>
              <w:t>传代比例</w:t>
            </w:r>
          </w:p>
        </w:tc>
        <w:tc>
          <w:tcPr>
            <w:tcW w:w="1226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1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hAnsi="Times New Roman" w:cstheme="minorHAnsi"/>
                <w:kern w:val="0"/>
                <w:szCs w:val="21"/>
              </w:rPr>
              <w:t>长满时间</w:t>
            </w:r>
          </w:p>
        </w:tc>
        <w:tc>
          <w:tcPr>
            <w:tcW w:w="1793" w:type="dxa"/>
            <w:vAlign w:val="center"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1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10cm dish</w:t>
            </w:r>
            <w:r w:rsidRPr="00F40B81">
              <w:rPr>
                <w:rFonts w:eastAsia="宋体" w:hAnsi="Times New Roman" w:cstheme="minorHAnsi"/>
                <w:kern w:val="0"/>
                <w:szCs w:val="21"/>
              </w:rPr>
              <w:t>细胞数</w:t>
            </w:r>
          </w:p>
        </w:tc>
      </w:tr>
      <w:tr w:rsidR="00C34765" w:rsidRPr="00F40B81" w:rsidTr="00F40B81">
        <w:trPr>
          <w:cnfStyle w:val="000000100000"/>
          <w:trHeight w:val="220"/>
        </w:trPr>
        <w:tc>
          <w:tcPr>
            <w:cnfStyle w:val="001000000000"/>
            <w:tcW w:w="1152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Huh1</w:t>
            </w:r>
          </w:p>
        </w:tc>
        <w:tc>
          <w:tcPr>
            <w:tcW w:w="1559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EPET</w:t>
            </w:r>
          </w:p>
        </w:tc>
        <w:tc>
          <w:tcPr>
            <w:tcW w:w="992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37</w:t>
            </w:r>
            <w:r w:rsidRPr="00F40B81">
              <w:rPr>
                <w:rFonts w:eastAsia="宋体" w:hAnsi="宋体" w:cstheme="minorHAnsi"/>
                <w:kern w:val="0"/>
                <w:szCs w:val="21"/>
              </w:rPr>
              <w:t>℃</w:t>
            </w:r>
          </w:p>
        </w:tc>
        <w:tc>
          <w:tcPr>
            <w:tcW w:w="1134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4 min</w:t>
            </w:r>
          </w:p>
        </w:tc>
        <w:tc>
          <w:tcPr>
            <w:tcW w:w="1183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1</w:t>
            </w:r>
            <w:r w:rsidRPr="00F40B81">
              <w:rPr>
                <w:rFonts w:eastAsia="宋体" w:hAnsi="Times New Roman" w:cstheme="minorHAnsi"/>
                <w:kern w:val="0"/>
                <w:szCs w:val="21"/>
              </w:rPr>
              <w:t>：</w:t>
            </w:r>
            <w:r w:rsidRPr="00F40B81">
              <w:rPr>
                <w:rFonts w:eastAsia="宋体" w:cstheme="minorHAnsi"/>
                <w:kern w:val="0"/>
                <w:szCs w:val="21"/>
              </w:rPr>
              <w:t>4</w:t>
            </w:r>
          </w:p>
        </w:tc>
        <w:tc>
          <w:tcPr>
            <w:tcW w:w="1226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5d</w:t>
            </w:r>
          </w:p>
        </w:tc>
        <w:tc>
          <w:tcPr>
            <w:tcW w:w="1793" w:type="dxa"/>
            <w:vAlign w:val="center"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400w</w:t>
            </w:r>
          </w:p>
        </w:tc>
      </w:tr>
      <w:tr w:rsidR="00C34765" w:rsidRPr="00F40B81" w:rsidTr="00F40B81">
        <w:trPr>
          <w:trHeight w:val="256"/>
        </w:trPr>
        <w:tc>
          <w:tcPr>
            <w:cnfStyle w:val="001000000000"/>
            <w:tcW w:w="1152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Huh7</w:t>
            </w:r>
          </w:p>
        </w:tc>
        <w:tc>
          <w:tcPr>
            <w:tcW w:w="1559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EPET</w:t>
            </w:r>
          </w:p>
        </w:tc>
        <w:tc>
          <w:tcPr>
            <w:tcW w:w="992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37</w:t>
            </w:r>
            <w:r w:rsidRPr="00F40B81">
              <w:rPr>
                <w:rFonts w:eastAsia="宋体" w:hAnsi="宋体" w:cstheme="minorHAnsi"/>
                <w:kern w:val="0"/>
                <w:szCs w:val="21"/>
              </w:rPr>
              <w:t>℃</w:t>
            </w:r>
          </w:p>
        </w:tc>
        <w:tc>
          <w:tcPr>
            <w:tcW w:w="1134" w:type="dxa"/>
            <w:vAlign w:val="center"/>
            <w:hideMark/>
          </w:tcPr>
          <w:p w:rsidR="00C34765" w:rsidRPr="00F40B81" w:rsidRDefault="00C27AC6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2</w:t>
            </w:r>
            <w:r w:rsidR="00C34765" w:rsidRPr="00F40B81">
              <w:rPr>
                <w:rFonts w:eastAsia="宋体" w:cstheme="minorHAnsi"/>
                <w:kern w:val="0"/>
                <w:szCs w:val="21"/>
              </w:rPr>
              <w:t> min</w:t>
            </w:r>
          </w:p>
        </w:tc>
        <w:tc>
          <w:tcPr>
            <w:tcW w:w="1183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1:6</w:t>
            </w:r>
          </w:p>
        </w:tc>
        <w:tc>
          <w:tcPr>
            <w:tcW w:w="1226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4d</w:t>
            </w:r>
          </w:p>
        </w:tc>
        <w:tc>
          <w:tcPr>
            <w:tcW w:w="1793" w:type="dxa"/>
            <w:vAlign w:val="center"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200w</w:t>
            </w:r>
          </w:p>
        </w:tc>
      </w:tr>
      <w:tr w:rsidR="00C34765" w:rsidRPr="00F40B81" w:rsidTr="00F40B81">
        <w:trPr>
          <w:cnfStyle w:val="000000100000"/>
          <w:trHeight w:val="178"/>
        </w:trPr>
        <w:tc>
          <w:tcPr>
            <w:cnfStyle w:val="001000000000"/>
            <w:tcW w:w="1152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HLE</w:t>
            </w:r>
          </w:p>
        </w:tc>
        <w:tc>
          <w:tcPr>
            <w:tcW w:w="1559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EPET</w:t>
            </w:r>
          </w:p>
        </w:tc>
        <w:tc>
          <w:tcPr>
            <w:tcW w:w="992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37</w:t>
            </w:r>
            <w:r w:rsidRPr="00F40B81">
              <w:rPr>
                <w:rFonts w:eastAsia="宋体" w:hAnsi="宋体" w:cstheme="minorHAnsi"/>
                <w:kern w:val="0"/>
                <w:szCs w:val="21"/>
              </w:rPr>
              <w:t>℃</w:t>
            </w:r>
          </w:p>
        </w:tc>
        <w:tc>
          <w:tcPr>
            <w:tcW w:w="1134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 min</w:t>
            </w:r>
          </w:p>
        </w:tc>
        <w:tc>
          <w:tcPr>
            <w:tcW w:w="1183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1:8</w:t>
            </w:r>
          </w:p>
        </w:tc>
        <w:tc>
          <w:tcPr>
            <w:tcW w:w="1226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3d</w:t>
            </w:r>
          </w:p>
        </w:tc>
        <w:tc>
          <w:tcPr>
            <w:tcW w:w="1793" w:type="dxa"/>
            <w:vAlign w:val="center"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200w</w:t>
            </w:r>
          </w:p>
        </w:tc>
      </w:tr>
      <w:tr w:rsidR="00C34765" w:rsidRPr="00F40B81" w:rsidTr="00F40B81">
        <w:trPr>
          <w:trHeight w:val="72"/>
        </w:trPr>
        <w:tc>
          <w:tcPr>
            <w:cnfStyle w:val="001000000000"/>
            <w:tcW w:w="1152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HLF</w:t>
            </w:r>
          </w:p>
        </w:tc>
        <w:tc>
          <w:tcPr>
            <w:tcW w:w="1559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EPET</w:t>
            </w:r>
          </w:p>
        </w:tc>
        <w:tc>
          <w:tcPr>
            <w:tcW w:w="992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37</w:t>
            </w:r>
            <w:r w:rsidRPr="00F40B81">
              <w:rPr>
                <w:rFonts w:eastAsia="宋体" w:hAnsi="宋体" w:cstheme="minorHAnsi"/>
                <w:kern w:val="0"/>
                <w:szCs w:val="21"/>
              </w:rPr>
              <w:t>℃</w:t>
            </w:r>
          </w:p>
        </w:tc>
        <w:tc>
          <w:tcPr>
            <w:tcW w:w="1134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 min</w:t>
            </w:r>
          </w:p>
        </w:tc>
        <w:tc>
          <w:tcPr>
            <w:tcW w:w="1183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1:8</w:t>
            </w:r>
          </w:p>
        </w:tc>
        <w:tc>
          <w:tcPr>
            <w:tcW w:w="1226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3d</w:t>
            </w:r>
          </w:p>
        </w:tc>
        <w:tc>
          <w:tcPr>
            <w:tcW w:w="1793" w:type="dxa"/>
            <w:vAlign w:val="center"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200w</w:t>
            </w:r>
          </w:p>
        </w:tc>
      </w:tr>
      <w:tr w:rsidR="00C34765" w:rsidRPr="00F40B81" w:rsidTr="00F40B81">
        <w:trPr>
          <w:cnfStyle w:val="000000100000"/>
          <w:trHeight w:val="136"/>
        </w:trPr>
        <w:tc>
          <w:tcPr>
            <w:cnfStyle w:val="001000000000"/>
            <w:tcW w:w="1152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HepG2</w:t>
            </w:r>
          </w:p>
        </w:tc>
        <w:tc>
          <w:tcPr>
            <w:tcW w:w="1559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0.25%Trypsin</w:t>
            </w:r>
          </w:p>
        </w:tc>
        <w:tc>
          <w:tcPr>
            <w:tcW w:w="992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37</w:t>
            </w:r>
            <w:r w:rsidRPr="00F40B81">
              <w:rPr>
                <w:rFonts w:eastAsia="宋体" w:hAnsi="宋体" w:cstheme="minorHAnsi"/>
                <w:kern w:val="0"/>
                <w:szCs w:val="21"/>
              </w:rPr>
              <w:t>℃</w:t>
            </w:r>
          </w:p>
        </w:tc>
        <w:tc>
          <w:tcPr>
            <w:tcW w:w="1134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4 min</w:t>
            </w:r>
          </w:p>
        </w:tc>
        <w:tc>
          <w:tcPr>
            <w:tcW w:w="1183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1:3</w:t>
            </w:r>
          </w:p>
        </w:tc>
        <w:tc>
          <w:tcPr>
            <w:tcW w:w="1226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5d</w:t>
            </w:r>
          </w:p>
        </w:tc>
        <w:tc>
          <w:tcPr>
            <w:tcW w:w="1793" w:type="dxa"/>
            <w:vAlign w:val="center"/>
          </w:tcPr>
          <w:p w:rsidR="00C34765" w:rsidRPr="00F40B81" w:rsidRDefault="004B6E7B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200w</w:t>
            </w:r>
          </w:p>
        </w:tc>
      </w:tr>
      <w:tr w:rsidR="00C27AC6" w:rsidRPr="00F40B81" w:rsidTr="00F40B81">
        <w:trPr>
          <w:trHeight w:val="136"/>
        </w:trPr>
        <w:tc>
          <w:tcPr>
            <w:cnfStyle w:val="001000000000"/>
            <w:tcW w:w="1152" w:type="dxa"/>
            <w:vAlign w:val="center"/>
          </w:tcPr>
          <w:p w:rsidR="00C27AC6" w:rsidRPr="00F40B81" w:rsidRDefault="00C27AC6" w:rsidP="00F40B81">
            <w:pPr>
              <w:widowControl/>
              <w:spacing w:before="100" w:beforeAutospacing="1" w:after="100" w:afterAutospacing="1"/>
              <w:jc w:val="center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Hep3B</w:t>
            </w:r>
          </w:p>
        </w:tc>
        <w:tc>
          <w:tcPr>
            <w:tcW w:w="1559" w:type="dxa"/>
            <w:vAlign w:val="center"/>
          </w:tcPr>
          <w:p w:rsidR="00C27AC6" w:rsidRPr="00F40B81" w:rsidRDefault="00C27AC6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0.25%Trypsin</w:t>
            </w:r>
          </w:p>
        </w:tc>
        <w:tc>
          <w:tcPr>
            <w:tcW w:w="992" w:type="dxa"/>
            <w:vAlign w:val="center"/>
          </w:tcPr>
          <w:p w:rsidR="00C27AC6" w:rsidRPr="00F40B81" w:rsidRDefault="00C27AC6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37</w:t>
            </w:r>
            <w:r w:rsidRPr="00F40B81">
              <w:rPr>
                <w:rFonts w:eastAsia="宋体" w:hAnsi="Times New Roman" w:cstheme="minorHAnsi"/>
                <w:kern w:val="0"/>
                <w:szCs w:val="21"/>
              </w:rPr>
              <w:t>℃</w:t>
            </w:r>
          </w:p>
        </w:tc>
        <w:tc>
          <w:tcPr>
            <w:tcW w:w="1134" w:type="dxa"/>
            <w:vAlign w:val="center"/>
          </w:tcPr>
          <w:p w:rsidR="00C27AC6" w:rsidRPr="00F40B81" w:rsidRDefault="00C27AC6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1.5 min</w:t>
            </w:r>
          </w:p>
        </w:tc>
        <w:tc>
          <w:tcPr>
            <w:tcW w:w="1183" w:type="dxa"/>
            <w:vAlign w:val="center"/>
          </w:tcPr>
          <w:p w:rsidR="00C27AC6" w:rsidRPr="00F40B81" w:rsidRDefault="00F36390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1:4</w:t>
            </w:r>
          </w:p>
        </w:tc>
        <w:tc>
          <w:tcPr>
            <w:tcW w:w="1226" w:type="dxa"/>
            <w:vAlign w:val="center"/>
          </w:tcPr>
          <w:p w:rsidR="00C27AC6" w:rsidRPr="00F40B81" w:rsidRDefault="00F36390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4d</w:t>
            </w:r>
          </w:p>
        </w:tc>
        <w:tc>
          <w:tcPr>
            <w:tcW w:w="1793" w:type="dxa"/>
            <w:vAlign w:val="center"/>
          </w:tcPr>
          <w:p w:rsidR="00C27AC6" w:rsidRPr="00F40B81" w:rsidRDefault="00F36390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-</w:t>
            </w:r>
            <w:bookmarkStart w:id="0" w:name="_GoBack"/>
            <w:bookmarkEnd w:id="0"/>
          </w:p>
        </w:tc>
      </w:tr>
      <w:tr w:rsidR="00C34765" w:rsidRPr="00F40B81" w:rsidTr="00F40B81">
        <w:trPr>
          <w:cnfStyle w:val="000000100000"/>
          <w:trHeight w:val="44"/>
        </w:trPr>
        <w:tc>
          <w:tcPr>
            <w:cnfStyle w:val="001000000000"/>
            <w:tcW w:w="1152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HUCCT1</w:t>
            </w:r>
          </w:p>
        </w:tc>
        <w:tc>
          <w:tcPr>
            <w:tcW w:w="1559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0.25%Trypsin</w:t>
            </w:r>
          </w:p>
        </w:tc>
        <w:tc>
          <w:tcPr>
            <w:tcW w:w="992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37</w:t>
            </w:r>
            <w:r w:rsidRPr="00F40B81">
              <w:rPr>
                <w:rFonts w:eastAsia="宋体" w:hAnsi="宋体" w:cstheme="minorHAnsi"/>
                <w:kern w:val="0"/>
                <w:szCs w:val="21"/>
              </w:rPr>
              <w:t>℃</w:t>
            </w:r>
          </w:p>
        </w:tc>
        <w:tc>
          <w:tcPr>
            <w:tcW w:w="1134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6 min</w:t>
            </w:r>
          </w:p>
        </w:tc>
        <w:tc>
          <w:tcPr>
            <w:tcW w:w="1183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1:10</w:t>
            </w:r>
          </w:p>
        </w:tc>
        <w:tc>
          <w:tcPr>
            <w:tcW w:w="1226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3d</w:t>
            </w:r>
          </w:p>
        </w:tc>
        <w:tc>
          <w:tcPr>
            <w:tcW w:w="1793" w:type="dxa"/>
            <w:vAlign w:val="center"/>
          </w:tcPr>
          <w:p w:rsidR="00C34765" w:rsidRPr="00F40B81" w:rsidRDefault="004B6E7B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500w</w:t>
            </w:r>
          </w:p>
        </w:tc>
      </w:tr>
      <w:tr w:rsidR="00C34765" w:rsidRPr="00F40B81" w:rsidTr="00F40B81">
        <w:trPr>
          <w:trHeight w:val="23"/>
        </w:trPr>
        <w:tc>
          <w:tcPr>
            <w:cnfStyle w:val="001000000000"/>
            <w:tcW w:w="1152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RBE</w:t>
            </w:r>
          </w:p>
        </w:tc>
        <w:tc>
          <w:tcPr>
            <w:tcW w:w="1559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EPET</w:t>
            </w:r>
          </w:p>
        </w:tc>
        <w:tc>
          <w:tcPr>
            <w:tcW w:w="992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37</w:t>
            </w:r>
            <w:r w:rsidRPr="00F40B81">
              <w:rPr>
                <w:rFonts w:eastAsia="宋体" w:hAnsi="宋体" w:cstheme="minorHAnsi"/>
                <w:kern w:val="0"/>
                <w:szCs w:val="21"/>
              </w:rPr>
              <w:t>℃</w:t>
            </w:r>
          </w:p>
        </w:tc>
        <w:tc>
          <w:tcPr>
            <w:tcW w:w="1134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2 min</w:t>
            </w:r>
          </w:p>
        </w:tc>
        <w:tc>
          <w:tcPr>
            <w:tcW w:w="1183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1:10</w:t>
            </w:r>
          </w:p>
        </w:tc>
        <w:tc>
          <w:tcPr>
            <w:tcW w:w="1226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3d</w:t>
            </w:r>
          </w:p>
        </w:tc>
        <w:tc>
          <w:tcPr>
            <w:tcW w:w="1793" w:type="dxa"/>
            <w:vAlign w:val="center"/>
          </w:tcPr>
          <w:p w:rsidR="00C34765" w:rsidRPr="00F40B81" w:rsidRDefault="004B6E7B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200-300w</w:t>
            </w:r>
          </w:p>
        </w:tc>
      </w:tr>
      <w:tr w:rsidR="00C34765" w:rsidRPr="00F40B81" w:rsidTr="00F40B81">
        <w:trPr>
          <w:cnfStyle w:val="000000100000"/>
          <w:trHeight w:val="23"/>
        </w:trPr>
        <w:tc>
          <w:tcPr>
            <w:cnfStyle w:val="001000000000"/>
            <w:tcW w:w="1152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Huh28</w:t>
            </w:r>
          </w:p>
        </w:tc>
        <w:tc>
          <w:tcPr>
            <w:tcW w:w="1559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0.25%Trypsin</w:t>
            </w:r>
          </w:p>
        </w:tc>
        <w:tc>
          <w:tcPr>
            <w:tcW w:w="992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37</w:t>
            </w:r>
            <w:r w:rsidRPr="00F40B81">
              <w:rPr>
                <w:rFonts w:eastAsia="宋体" w:hAnsi="宋体" w:cstheme="minorHAnsi"/>
                <w:kern w:val="0"/>
                <w:szCs w:val="21"/>
              </w:rPr>
              <w:t>℃</w:t>
            </w:r>
          </w:p>
        </w:tc>
        <w:tc>
          <w:tcPr>
            <w:tcW w:w="1134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6 min</w:t>
            </w:r>
          </w:p>
        </w:tc>
        <w:tc>
          <w:tcPr>
            <w:tcW w:w="1183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1:3</w:t>
            </w:r>
          </w:p>
        </w:tc>
        <w:tc>
          <w:tcPr>
            <w:tcW w:w="1226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3d</w:t>
            </w:r>
          </w:p>
        </w:tc>
        <w:tc>
          <w:tcPr>
            <w:tcW w:w="1793" w:type="dxa"/>
            <w:vAlign w:val="center"/>
          </w:tcPr>
          <w:p w:rsidR="00C34765" w:rsidRPr="00F40B81" w:rsidRDefault="004B6E7B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30w</w:t>
            </w:r>
          </w:p>
        </w:tc>
      </w:tr>
      <w:tr w:rsidR="00C34765" w:rsidRPr="00F40B81" w:rsidTr="00F40B81">
        <w:trPr>
          <w:trHeight w:val="76"/>
        </w:trPr>
        <w:tc>
          <w:tcPr>
            <w:cnfStyle w:val="001000000000"/>
            <w:tcW w:w="1152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293T</w:t>
            </w:r>
          </w:p>
        </w:tc>
        <w:tc>
          <w:tcPr>
            <w:tcW w:w="1559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1/10 EPET</w:t>
            </w:r>
          </w:p>
        </w:tc>
        <w:tc>
          <w:tcPr>
            <w:tcW w:w="992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RT</w:t>
            </w:r>
          </w:p>
        </w:tc>
        <w:tc>
          <w:tcPr>
            <w:tcW w:w="1134" w:type="dxa"/>
            <w:vAlign w:val="center"/>
            <w:hideMark/>
          </w:tcPr>
          <w:p w:rsidR="00C34765" w:rsidRPr="00F40B81" w:rsidRDefault="00C27AC6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1</w:t>
            </w:r>
            <w:r w:rsidR="00C34765" w:rsidRPr="00F40B81">
              <w:rPr>
                <w:rFonts w:eastAsia="宋体" w:cstheme="minorHAnsi"/>
                <w:kern w:val="0"/>
                <w:szCs w:val="21"/>
              </w:rPr>
              <w:t> min</w:t>
            </w:r>
          </w:p>
        </w:tc>
        <w:tc>
          <w:tcPr>
            <w:tcW w:w="1183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1:20</w:t>
            </w:r>
          </w:p>
        </w:tc>
        <w:tc>
          <w:tcPr>
            <w:tcW w:w="1226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3d</w:t>
            </w:r>
          </w:p>
        </w:tc>
        <w:tc>
          <w:tcPr>
            <w:tcW w:w="1793" w:type="dxa"/>
            <w:vAlign w:val="center"/>
          </w:tcPr>
          <w:p w:rsidR="00C34765" w:rsidRPr="00F40B81" w:rsidRDefault="004B6E7B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1000w</w:t>
            </w:r>
          </w:p>
        </w:tc>
      </w:tr>
      <w:tr w:rsidR="00C34765" w:rsidRPr="00F40B81" w:rsidTr="00F40B81">
        <w:trPr>
          <w:cnfStyle w:val="000000100000"/>
          <w:trHeight w:val="23"/>
        </w:trPr>
        <w:tc>
          <w:tcPr>
            <w:cnfStyle w:val="001000000000"/>
            <w:tcW w:w="1152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3T3</w:t>
            </w:r>
          </w:p>
        </w:tc>
        <w:tc>
          <w:tcPr>
            <w:tcW w:w="1559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EPET</w:t>
            </w:r>
          </w:p>
        </w:tc>
        <w:tc>
          <w:tcPr>
            <w:tcW w:w="992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37</w:t>
            </w:r>
            <w:r w:rsidRPr="00F40B81">
              <w:rPr>
                <w:rFonts w:eastAsia="宋体" w:hAnsi="宋体" w:cstheme="minorHAnsi"/>
                <w:kern w:val="0"/>
                <w:szCs w:val="21"/>
              </w:rPr>
              <w:t>℃</w:t>
            </w:r>
          </w:p>
        </w:tc>
        <w:tc>
          <w:tcPr>
            <w:tcW w:w="1134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 min</w:t>
            </w:r>
          </w:p>
        </w:tc>
        <w:tc>
          <w:tcPr>
            <w:tcW w:w="1183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1:8</w:t>
            </w:r>
          </w:p>
        </w:tc>
        <w:tc>
          <w:tcPr>
            <w:tcW w:w="1226" w:type="dxa"/>
            <w:vAlign w:val="center"/>
            <w:hideMark/>
          </w:tcPr>
          <w:p w:rsidR="00C34765" w:rsidRPr="00F40B81" w:rsidRDefault="00C34765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3d</w:t>
            </w:r>
          </w:p>
        </w:tc>
        <w:tc>
          <w:tcPr>
            <w:tcW w:w="1793" w:type="dxa"/>
            <w:vAlign w:val="center"/>
          </w:tcPr>
          <w:p w:rsidR="00C34765" w:rsidRPr="00F40B81" w:rsidRDefault="004B6E7B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400w</w:t>
            </w:r>
          </w:p>
        </w:tc>
      </w:tr>
      <w:tr w:rsidR="00C27AC6" w:rsidRPr="00F40B81" w:rsidTr="00F40B81">
        <w:trPr>
          <w:trHeight w:val="23"/>
        </w:trPr>
        <w:tc>
          <w:tcPr>
            <w:cnfStyle w:val="001000000000"/>
            <w:tcW w:w="1152" w:type="dxa"/>
            <w:vAlign w:val="center"/>
          </w:tcPr>
          <w:p w:rsidR="00C27AC6" w:rsidRPr="00F40B81" w:rsidRDefault="00C27AC6" w:rsidP="00F40B81">
            <w:pPr>
              <w:widowControl/>
              <w:spacing w:before="100" w:beforeAutospacing="1" w:after="100" w:afterAutospacing="1"/>
              <w:jc w:val="center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LX2</w:t>
            </w:r>
          </w:p>
        </w:tc>
        <w:tc>
          <w:tcPr>
            <w:tcW w:w="1559" w:type="dxa"/>
            <w:vAlign w:val="center"/>
          </w:tcPr>
          <w:p w:rsidR="00C27AC6" w:rsidRPr="00F40B81" w:rsidRDefault="00C27AC6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EPET</w:t>
            </w:r>
          </w:p>
        </w:tc>
        <w:tc>
          <w:tcPr>
            <w:tcW w:w="992" w:type="dxa"/>
            <w:vAlign w:val="center"/>
          </w:tcPr>
          <w:p w:rsidR="00C27AC6" w:rsidRPr="00F40B81" w:rsidRDefault="00C27AC6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RT</w:t>
            </w:r>
          </w:p>
        </w:tc>
        <w:tc>
          <w:tcPr>
            <w:tcW w:w="1134" w:type="dxa"/>
            <w:vAlign w:val="center"/>
          </w:tcPr>
          <w:p w:rsidR="00C27AC6" w:rsidRPr="00F40B81" w:rsidRDefault="00C27AC6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1 min</w:t>
            </w:r>
          </w:p>
        </w:tc>
        <w:tc>
          <w:tcPr>
            <w:tcW w:w="1183" w:type="dxa"/>
            <w:vAlign w:val="center"/>
          </w:tcPr>
          <w:p w:rsidR="00C27AC6" w:rsidRPr="00F40B81" w:rsidRDefault="00C27AC6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1:3-1:4</w:t>
            </w:r>
          </w:p>
        </w:tc>
        <w:tc>
          <w:tcPr>
            <w:tcW w:w="1226" w:type="dxa"/>
            <w:vAlign w:val="center"/>
          </w:tcPr>
          <w:p w:rsidR="00C27AC6" w:rsidRPr="00F40B81" w:rsidRDefault="00C27AC6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2-3d</w:t>
            </w:r>
          </w:p>
        </w:tc>
        <w:tc>
          <w:tcPr>
            <w:tcW w:w="1793" w:type="dxa"/>
            <w:vAlign w:val="center"/>
          </w:tcPr>
          <w:p w:rsidR="00C27AC6" w:rsidRPr="00F40B81" w:rsidRDefault="00C27AC6" w:rsidP="00F40B81">
            <w:pPr>
              <w:widowControl/>
              <w:spacing w:before="100" w:beforeAutospacing="1" w:after="100" w:afterAutospacing="1"/>
              <w:jc w:val="center"/>
              <w:cnfStyle w:val="0000000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-</w:t>
            </w:r>
          </w:p>
        </w:tc>
      </w:tr>
      <w:tr w:rsidR="00C27AC6" w:rsidRPr="00F40B81" w:rsidTr="00F40B81">
        <w:trPr>
          <w:cnfStyle w:val="000000100000"/>
          <w:trHeight w:val="23"/>
        </w:trPr>
        <w:tc>
          <w:tcPr>
            <w:cnfStyle w:val="001000000000"/>
            <w:tcW w:w="1152" w:type="dxa"/>
            <w:vAlign w:val="center"/>
          </w:tcPr>
          <w:p w:rsidR="00C27AC6" w:rsidRPr="00F40B81" w:rsidRDefault="00C27AC6" w:rsidP="00F40B81">
            <w:pPr>
              <w:widowControl/>
              <w:spacing w:before="100" w:beforeAutospacing="1" w:after="100" w:afterAutospacing="1"/>
              <w:jc w:val="center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THP1</w:t>
            </w:r>
          </w:p>
        </w:tc>
        <w:tc>
          <w:tcPr>
            <w:tcW w:w="1559" w:type="dxa"/>
            <w:vAlign w:val="center"/>
          </w:tcPr>
          <w:p w:rsidR="00C27AC6" w:rsidRPr="00F40B81" w:rsidRDefault="00C27AC6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C27AC6" w:rsidRPr="00F40B81" w:rsidRDefault="00C27AC6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C27AC6" w:rsidRPr="00F40B81" w:rsidRDefault="00C27AC6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-</w:t>
            </w:r>
          </w:p>
        </w:tc>
        <w:tc>
          <w:tcPr>
            <w:tcW w:w="1183" w:type="dxa"/>
            <w:vAlign w:val="center"/>
          </w:tcPr>
          <w:p w:rsidR="00C27AC6" w:rsidRPr="00F40B81" w:rsidRDefault="00C27AC6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1:4</w:t>
            </w:r>
          </w:p>
        </w:tc>
        <w:tc>
          <w:tcPr>
            <w:tcW w:w="1226" w:type="dxa"/>
            <w:vAlign w:val="center"/>
          </w:tcPr>
          <w:p w:rsidR="00C27AC6" w:rsidRPr="00F40B81" w:rsidRDefault="00C27AC6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3</w:t>
            </w:r>
          </w:p>
        </w:tc>
        <w:tc>
          <w:tcPr>
            <w:tcW w:w="1793" w:type="dxa"/>
            <w:vAlign w:val="center"/>
          </w:tcPr>
          <w:p w:rsidR="00C27AC6" w:rsidRPr="00F40B81" w:rsidRDefault="00C27AC6" w:rsidP="00F40B81">
            <w:pPr>
              <w:widowControl/>
              <w:spacing w:before="100" w:beforeAutospacing="1" w:after="100" w:afterAutospacing="1"/>
              <w:jc w:val="center"/>
              <w:cnfStyle w:val="000000100000"/>
              <w:rPr>
                <w:rFonts w:eastAsia="宋体" w:cstheme="minorHAnsi"/>
                <w:kern w:val="0"/>
                <w:szCs w:val="21"/>
              </w:rPr>
            </w:pPr>
            <w:r w:rsidRPr="00F40B81">
              <w:rPr>
                <w:rFonts w:eastAsia="宋体" w:cstheme="minorHAnsi"/>
                <w:kern w:val="0"/>
                <w:szCs w:val="21"/>
              </w:rPr>
              <w:t>-</w:t>
            </w:r>
          </w:p>
        </w:tc>
      </w:tr>
    </w:tbl>
    <w:p w:rsidR="00DE5E2C" w:rsidRDefault="00DE5E2C" w:rsidP="00D91769"/>
    <w:p w:rsidR="002A0AD5" w:rsidRPr="00F26473" w:rsidRDefault="00D91769" w:rsidP="00D91769">
      <w:pPr>
        <w:rPr>
          <w:b/>
        </w:rPr>
      </w:pPr>
      <w:r w:rsidRPr="00F26473">
        <w:rPr>
          <w:rFonts w:hint="eastAsia"/>
          <w:b/>
        </w:rPr>
        <w:t xml:space="preserve">7. </w:t>
      </w:r>
      <w:r w:rsidR="004824CA">
        <w:rPr>
          <w:b/>
        </w:rPr>
        <w:t>换液时机</w:t>
      </w:r>
    </w:p>
    <w:p w:rsidR="002A0AD5" w:rsidRPr="00D91769" w:rsidRDefault="00654D30" w:rsidP="00D060BF">
      <w:pPr>
        <w:pStyle w:val="a7"/>
        <w:numPr>
          <w:ilvl w:val="0"/>
          <w:numId w:val="11"/>
        </w:numPr>
        <w:ind w:firstLineChars="0"/>
      </w:pPr>
      <w:r w:rsidRPr="00D91769">
        <w:t>pH</w:t>
      </w:r>
      <w:r w:rsidRPr="00D91769">
        <w:t>降低。培养基颜色由红变橙要警惕，变成黄色前一定要换液。</w:t>
      </w:r>
    </w:p>
    <w:p w:rsidR="002A0AD5" w:rsidRPr="00D91769" w:rsidRDefault="00654D30" w:rsidP="00D060BF">
      <w:pPr>
        <w:pStyle w:val="a7"/>
        <w:ind w:left="1680" w:firstLineChars="0" w:firstLine="0"/>
      </w:pPr>
      <w:r w:rsidRPr="00D91769">
        <w:lastRenderedPageBreak/>
        <w:t>pH</w:t>
      </w:r>
      <w:r w:rsidRPr="00D91769">
        <w:t>降至</w:t>
      </w:r>
      <w:r w:rsidRPr="00D91769">
        <w:t>6.5</w:t>
      </w:r>
      <w:r w:rsidRPr="00D91769">
        <w:t>时，细胞停止生长</w:t>
      </w:r>
      <w:r w:rsidR="00DF3179">
        <w:rPr>
          <w:rFonts w:hint="eastAsia"/>
        </w:rPr>
        <w:t>。</w:t>
      </w:r>
    </w:p>
    <w:p w:rsidR="002A0AD5" w:rsidRPr="00D91769" w:rsidRDefault="00654D30" w:rsidP="00D060BF">
      <w:pPr>
        <w:pStyle w:val="a7"/>
        <w:ind w:left="1680" w:firstLineChars="0" w:firstLine="0"/>
      </w:pPr>
      <w:r w:rsidRPr="00D91769">
        <w:t>pH</w:t>
      </w:r>
      <w:r w:rsidRPr="00D91769">
        <w:t>降至</w:t>
      </w:r>
      <w:r w:rsidRPr="00D91769">
        <w:t>6.0</w:t>
      </w:r>
      <w:r w:rsidRPr="00D91769">
        <w:t>时，细胞失去活性</w:t>
      </w:r>
      <w:r w:rsidR="00DF3179">
        <w:rPr>
          <w:rFonts w:hint="eastAsia"/>
        </w:rPr>
        <w:t>。</w:t>
      </w:r>
    </w:p>
    <w:p w:rsidR="002A0AD5" w:rsidRPr="00D91769" w:rsidRDefault="00654D30" w:rsidP="00D060BF">
      <w:pPr>
        <w:pStyle w:val="a7"/>
        <w:numPr>
          <w:ilvl w:val="0"/>
          <w:numId w:val="11"/>
        </w:numPr>
        <w:ind w:firstLineChars="0"/>
      </w:pPr>
      <w:r w:rsidRPr="00D91769">
        <w:t>发现细胞出现形态衰退时须勤换液</w:t>
      </w:r>
      <w:r w:rsidR="006D34F5">
        <w:rPr>
          <w:rFonts w:hint="eastAsia"/>
        </w:rPr>
        <w:t>。</w:t>
      </w:r>
    </w:p>
    <w:p w:rsidR="002A0AD5" w:rsidRDefault="00654D30" w:rsidP="00D060BF">
      <w:pPr>
        <w:pStyle w:val="a7"/>
        <w:numPr>
          <w:ilvl w:val="0"/>
          <w:numId w:val="11"/>
        </w:numPr>
        <w:ind w:firstLineChars="0"/>
      </w:pPr>
      <w:r w:rsidRPr="00D91769">
        <w:t>细胞密度过低或生长缓慢，则更换一半培养基</w:t>
      </w:r>
      <w:r w:rsidR="006D34F5">
        <w:rPr>
          <w:rFonts w:hint="eastAsia"/>
        </w:rPr>
        <w:t>。</w:t>
      </w:r>
    </w:p>
    <w:p w:rsidR="00D91769" w:rsidRPr="00D91769" w:rsidRDefault="00D91769" w:rsidP="00D91769"/>
    <w:p w:rsidR="002A0AD5" w:rsidRPr="004824CA" w:rsidRDefault="00D91769" w:rsidP="00D91769">
      <w:pPr>
        <w:rPr>
          <w:b/>
        </w:rPr>
      </w:pPr>
      <w:r w:rsidRPr="004824CA">
        <w:rPr>
          <w:rFonts w:hint="eastAsia"/>
          <w:b/>
        </w:rPr>
        <w:t xml:space="preserve">8. </w:t>
      </w:r>
      <w:r w:rsidR="00654D30" w:rsidRPr="004824CA">
        <w:rPr>
          <w:b/>
        </w:rPr>
        <w:t>细胞冻存</w:t>
      </w:r>
      <w:r w:rsidR="00110F22">
        <w:rPr>
          <w:rFonts w:hint="eastAsia"/>
          <w:b/>
        </w:rPr>
        <w:t>（慢冻）</w:t>
      </w:r>
    </w:p>
    <w:p w:rsidR="002A0AD5" w:rsidRPr="00D91769" w:rsidRDefault="00654D30" w:rsidP="00A43BF2">
      <w:pPr>
        <w:pStyle w:val="a7"/>
        <w:numPr>
          <w:ilvl w:val="0"/>
          <w:numId w:val="12"/>
        </w:numPr>
        <w:ind w:firstLineChars="0"/>
      </w:pPr>
      <w:r w:rsidRPr="00D91769">
        <w:t>预先配制冻存液：</w:t>
      </w:r>
      <w:r w:rsidRPr="00D91769">
        <w:t>10</w:t>
      </w:r>
      <w:r w:rsidRPr="00D91769">
        <w:t>％</w:t>
      </w:r>
      <w:r w:rsidRPr="00D91769">
        <w:t xml:space="preserve">DMSO </w:t>
      </w:r>
      <w:r w:rsidRPr="00D91769">
        <w:t>＋细胞生长液（</w:t>
      </w:r>
      <w:r w:rsidR="00632A94">
        <w:rPr>
          <w:rFonts w:hint="eastAsia"/>
        </w:rPr>
        <w:t>50</w:t>
      </w:r>
      <w:r w:rsidRPr="00D91769">
        <w:t>％血清＋</w:t>
      </w:r>
      <w:r w:rsidR="00632A94">
        <w:rPr>
          <w:rFonts w:hint="eastAsia"/>
        </w:rPr>
        <w:t>40%</w:t>
      </w:r>
      <w:r w:rsidRPr="00D91769">
        <w:t>基础培养液）</w:t>
      </w:r>
      <w:r w:rsidR="00A43BF2">
        <w:rPr>
          <w:rFonts w:hint="eastAsia"/>
        </w:rPr>
        <w:t>。</w:t>
      </w:r>
    </w:p>
    <w:p w:rsidR="002A0AD5" w:rsidRPr="00D91769" w:rsidRDefault="00654D30" w:rsidP="00A43BF2">
      <w:pPr>
        <w:pStyle w:val="a7"/>
        <w:ind w:left="420" w:firstLineChars="0" w:firstLine="0"/>
      </w:pPr>
      <w:r w:rsidRPr="00D91769">
        <w:t>由于</w:t>
      </w:r>
      <w:r w:rsidRPr="00D91769">
        <w:t xml:space="preserve">DMSO </w:t>
      </w:r>
      <w:r w:rsidRPr="00D91769">
        <w:t>稀释时会放出大量热能，故不可将</w:t>
      </w:r>
      <w:r w:rsidRPr="00D91769">
        <w:t>DMSO</w:t>
      </w:r>
      <w:r w:rsidRPr="00D91769">
        <w:t>直接加入细胞液中，必须使用前先行配制完成。</w:t>
      </w:r>
    </w:p>
    <w:p w:rsidR="002A0AD5" w:rsidRPr="00D91769" w:rsidRDefault="00654D30" w:rsidP="00A43BF2">
      <w:pPr>
        <w:pStyle w:val="a7"/>
        <w:numPr>
          <w:ilvl w:val="0"/>
          <w:numId w:val="12"/>
        </w:numPr>
        <w:ind w:firstLineChars="0"/>
      </w:pPr>
      <w:r w:rsidRPr="00D91769">
        <w:t>取对数生长期细胞，经胰酶消化后，加入适量冻存液</w:t>
      </w:r>
      <w:r w:rsidRPr="00D91769">
        <w:t xml:space="preserve">, </w:t>
      </w:r>
      <w:r w:rsidRPr="00D91769">
        <w:t>用吸管吹打制成细胞悬液（</w:t>
      </w:r>
      <w:r w:rsidRPr="00D91769">
        <w:t>1-5×10</w:t>
      </w:r>
      <w:r w:rsidRPr="00A43BF2">
        <w:rPr>
          <w:vertAlign w:val="superscript"/>
        </w:rPr>
        <w:t>6</w:t>
      </w:r>
      <w:r w:rsidRPr="00D91769">
        <w:t xml:space="preserve"> cell/ml)</w:t>
      </w:r>
    </w:p>
    <w:p w:rsidR="002A0AD5" w:rsidRPr="00D91769" w:rsidRDefault="00654D30" w:rsidP="00A43BF2">
      <w:pPr>
        <w:pStyle w:val="a7"/>
        <w:numPr>
          <w:ilvl w:val="0"/>
          <w:numId w:val="12"/>
        </w:numPr>
        <w:ind w:firstLineChars="0"/>
      </w:pPr>
      <w:r w:rsidRPr="00D91769">
        <w:t>加</w:t>
      </w:r>
      <w:r w:rsidRPr="00D91769">
        <w:t>1 ml</w:t>
      </w:r>
      <w:r w:rsidRPr="00D91769">
        <w:t>细胞</w:t>
      </w:r>
      <w:r w:rsidR="00CC3405">
        <w:rPr>
          <w:rFonts w:hint="eastAsia"/>
        </w:rPr>
        <w:t>悬液</w:t>
      </w:r>
      <w:r w:rsidR="00C13658">
        <w:t>于冻存管中，密封后标记冷冻细胞名称</w:t>
      </w:r>
      <w:r w:rsidR="00C13658">
        <w:rPr>
          <w:rFonts w:hint="eastAsia"/>
        </w:rPr>
        <w:t>、</w:t>
      </w:r>
      <w:r w:rsidRPr="00D91769">
        <w:t>冷冻日期</w:t>
      </w:r>
      <w:r w:rsidR="00C13658">
        <w:rPr>
          <w:rFonts w:hint="eastAsia"/>
        </w:rPr>
        <w:t>、代数、细胞数量和实验者名字</w:t>
      </w:r>
      <w:r w:rsidRPr="00D91769">
        <w:t>。液氮长期保存。</w:t>
      </w:r>
    </w:p>
    <w:p w:rsidR="0066557D" w:rsidRDefault="00654D30" w:rsidP="00D91769">
      <w:pPr>
        <w:pStyle w:val="a7"/>
        <w:numPr>
          <w:ilvl w:val="0"/>
          <w:numId w:val="12"/>
        </w:numPr>
        <w:ind w:firstLineChars="0"/>
      </w:pPr>
      <w:r w:rsidRPr="00D91769">
        <w:t>慢冻程序</w:t>
      </w:r>
      <w:r w:rsidR="00274550">
        <w:rPr>
          <w:rFonts w:hint="eastAsia"/>
        </w:rPr>
        <w:t>：</w:t>
      </w:r>
    </w:p>
    <w:p w:rsidR="0066557D" w:rsidRDefault="00654D30" w:rsidP="005C6453">
      <w:pPr>
        <w:pStyle w:val="a7"/>
        <w:numPr>
          <w:ilvl w:val="0"/>
          <w:numId w:val="13"/>
        </w:numPr>
        <w:ind w:firstLineChars="0"/>
      </w:pPr>
      <w:r w:rsidRPr="00D91769">
        <w:t>标准程序：采用细胞冻存器</w:t>
      </w:r>
      <w:r w:rsidR="007241E6">
        <w:rPr>
          <w:rFonts w:hint="eastAsia"/>
        </w:rPr>
        <w:t>。</w:t>
      </w:r>
    </w:p>
    <w:p w:rsidR="0066557D" w:rsidRDefault="00654D30" w:rsidP="005C6453">
      <w:pPr>
        <w:pStyle w:val="a7"/>
        <w:ind w:left="840" w:firstLineChars="0" w:firstLine="0"/>
      </w:pPr>
      <w:r w:rsidRPr="00D91769">
        <w:t>当温度在</w:t>
      </w:r>
      <w:r w:rsidR="007801D5" w:rsidRPr="00D91769">
        <w:t>-25</w:t>
      </w:r>
      <w:r w:rsidR="007801D5" w:rsidRPr="00D91769">
        <w:rPr>
          <w:rFonts w:hint="eastAsia"/>
        </w:rPr>
        <w:t>℃</w:t>
      </w:r>
      <w:r w:rsidRPr="00D91769">
        <w:t>以上时，</w:t>
      </w:r>
      <w:r w:rsidRPr="00D91769">
        <w:t xml:space="preserve"> 1</w:t>
      </w:r>
      <w:r w:rsidRPr="00D91769">
        <w:t>～</w:t>
      </w:r>
      <w:r w:rsidR="007801D5" w:rsidRPr="00D91769">
        <w:t xml:space="preserve">2 </w:t>
      </w:r>
      <w:r w:rsidR="007801D5" w:rsidRPr="00D91769">
        <w:rPr>
          <w:rFonts w:hint="eastAsia"/>
        </w:rPr>
        <w:t>℃</w:t>
      </w:r>
      <w:r w:rsidRPr="00D91769">
        <w:t>/min</w:t>
      </w:r>
    </w:p>
    <w:p w:rsidR="0066557D" w:rsidRDefault="00654D30" w:rsidP="005C6453">
      <w:pPr>
        <w:pStyle w:val="a7"/>
        <w:ind w:left="840" w:firstLineChars="0" w:firstLine="0"/>
      </w:pPr>
      <w:r w:rsidRPr="00D91769">
        <w:t>当温度达</w:t>
      </w:r>
      <w:r w:rsidR="007801D5" w:rsidRPr="00D91769">
        <w:t>-25</w:t>
      </w:r>
      <w:r w:rsidR="007801D5" w:rsidRPr="00D91769">
        <w:rPr>
          <w:rFonts w:hint="eastAsia"/>
        </w:rPr>
        <w:t>℃</w:t>
      </w:r>
      <w:r w:rsidRPr="00D91769">
        <w:t>以下时，</w:t>
      </w:r>
      <w:r w:rsidRPr="00D91769">
        <w:t xml:space="preserve"> 5</w:t>
      </w:r>
      <w:r w:rsidRPr="00D91769">
        <w:t>～</w:t>
      </w:r>
      <w:r w:rsidR="007801D5" w:rsidRPr="00D91769">
        <w:t xml:space="preserve">10 </w:t>
      </w:r>
      <w:r w:rsidR="007801D5" w:rsidRPr="00D91769">
        <w:rPr>
          <w:rFonts w:hint="eastAsia"/>
        </w:rPr>
        <w:t>℃</w:t>
      </w:r>
      <w:r w:rsidRPr="00D91769">
        <w:t>/min</w:t>
      </w:r>
    </w:p>
    <w:p w:rsidR="0066557D" w:rsidRDefault="00654D30" w:rsidP="005C6453">
      <w:pPr>
        <w:pStyle w:val="a7"/>
        <w:ind w:left="840" w:firstLineChars="0" w:firstLine="0"/>
      </w:pPr>
      <w:r w:rsidRPr="00D91769">
        <w:t>当温度达</w:t>
      </w:r>
      <w:r w:rsidR="007801D5" w:rsidRPr="00D91769">
        <w:t>-100</w:t>
      </w:r>
      <w:r w:rsidR="007801D5" w:rsidRPr="00D91769">
        <w:rPr>
          <w:rFonts w:hint="eastAsia"/>
        </w:rPr>
        <w:t>℃</w:t>
      </w:r>
      <w:r w:rsidRPr="00D91769">
        <w:t>时，可迅速放入液氮中</w:t>
      </w:r>
    </w:p>
    <w:p w:rsidR="002A0AD5" w:rsidRDefault="00654D30" w:rsidP="005C6453">
      <w:pPr>
        <w:pStyle w:val="a7"/>
        <w:numPr>
          <w:ilvl w:val="0"/>
          <w:numId w:val="13"/>
        </w:numPr>
        <w:ind w:firstLineChars="0"/>
      </w:pPr>
      <w:r w:rsidRPr="00D91769">
        <w:t>传统程序：冷冻管置于</w:t>
      </w:r>
      <w:r w:rsidRPr="00D91769">
        <w:t>4</w:t>
      </w:r>
      <w:r w:rsidR="001603BD" w:rsidRPr="00D91769">
        <w:rPr>
          <w:rFonts w:hint="eastAsia"/>
        </w:rPr>
        <w:t>℃</w:t>
      </w:r>
      <w:r w:rsidRPr="00D91769">
        <w:t xml:space="preserve"> 1 h→ -20</w:t>
      </w:r>
      <w:r w:rsidR="001603BD" w:rsidRPr="00D91769">
        <w:rPr>
          <w:rFonts w:hint="eastAsia"/>
        </w:rPr>
        <w:t>℃</w:t>
      </w:r>
      <w:r w:rsidRPr="00D91769">
        <w:t xml:space="preserve"> 1 h→ -8</w:t>
      </w:r>
      <w:r w:rsidR="001603BD" w:rsidRPr="00D91769">
        <w:t>0</w:t>
      </w:r>
      <w:r w:rsidR="001603BD" w:rsidRPr="00D91769">
        <w:rPr>
          <w:rFonts w:hint="eastAsia"/>
        </w:rPr>
        <w:t>℃</w:t>
      </w:r>
      <w:r w:rsidRPr="00D91769">
        <w:t>16-18 h(</w:t>
      </w:r>
      <w:r w:rsidRPr="00D91769">
        <w:t>或隔夜</w:t>
      </w:r>
      <w:r w:rsidRPr="00D91769">
        <w:t xml:space="preserve">) → </w:t>
      </w:r>
      <w:r w:rsidRPr="00D91769">
        <w:t>液氮槽长期储存</w:t>
      </w:r>
      <w:r w:rsidR="007241E6">
        <w:rPr>
          <w:rFonts w:hint="eastAsia"/>
        </w:rPr>
        <w:t>。</w:t>
      </w:r>
    </w:p>
    <w:p w:rsidR="00D91769" w:rsidRPr="00D91769" w:rsidRDefault="00D91769" w:rsidP="00D91769"/>
    <w:p w:rsidR="002A0AD5" w:rsidRPr="004262C4" w:rsidRDefault="00DE0160" w:rsidP="00D91769">
      <w:pPr>
        <w:rPr>
          <w:b/>
        </w:rPr>
      </w:pPr>
      <w:r w:rsidRPr="004262C4">
        <w:rPr>
          <w:rFonts w:hint="eastAsia"/>
          <w:b/>
        </w:rPr>
        <w:t>9</w:t>
      </w:r>
      <w:r w:rsidR="00D91769" w:rsidRPr="004262C4">
        <w:rPr>
          <w:rFonts w:hint="eastAsia"/>
          <w:b/>
        </w:rPr>
        <w:t xml:space="preserve">. </w:t>
      </w:r>
      <w:r w:rsidR="00654D30" w:rsidRPr="004262C4">
        <w:rPr>
          <w:b/>
        </w:rPr>
        <w:t>细胞的复苏方法</w:t>
      </w:r>
      <w:r w:rsidR="00110F22">
        <w:rPr>
          <w:rFonts w:hint="eastAsia"/>
          <w:b/>
        </w:rPr>
        <w:t>（速融）</w:t>
      </w:r>
    </w:p>
    <w:p w:rsidR="002A0AD5" w:rsidRPr="00D91769" w:rsidRDefault="002755CD" w:rsidP="002755CD">
      <w:pPr>
        <w:pStyle w:val="a7"/>
        <w:numPr>
          <w:ilvl w:val="0"/>
          <w:numId w:val="14"/>
        </w:numPr>
        <w:ind w:firstLineChars="0"/>
      </w:pPr>
      <w:r>
        <w:rPr>
          <w:rFonts w:hint="eastAsia"/>
        </w:rPr>
        <w:t>注意点：</w:t>
      </w:r>
      <w:r w:rsidR="00654D30" w:rsidRPr="00D91769">
        <w:t>37</w:t>
      </w:r>
      <w:r w:rsidR="001419BF" w:rsidRPr="00D91769">
        <w:rPr>
          <w:rFonts w:hint="eastAsia"/>
        </w:rPr>
        <w:t>℃</w:t>
      </w:r>
      <w:r w:rsidR="00654D30" w:rsidRPr="00D91769">
        <w:t>水浴，快速解冻，避免慢速融化水分渗入细胞内，再次形成胞内结晶损伤细胞。</w:t>
      </w:r>
    </w:p>
    <w:p w:rsidR="002A0AD5" w:rsidRPr="00D91769" w:rsidRDefault="00654D30" w:rsidP="002755CD">
      <w:pPr>
        <w:pStyle w:val="a7"/>
        <w:numPr>
          <w:ilvl w:val="0"/>
          <w:numId w:val="14"/>
        </w:numPr>
        <w:ind w:firstLineChars="0"/>
      </w:pPr>
      <w:r w:rsidRPr="00D91769">
        <w:t>冻存细胞从液氮中取出后，立即放入</w:t>
      </w:r>
      <w:r w:rsidRPr="00D91769">
        <w:t>37</w:t>
      </w:r>
      <w:r w:rsidR="001603BD" w:rsidRPr="00D91769">
        <w:rPr>
          <w:rFonts w:hint="eastAsia"/>
        </w:rPr>
        <w:t>℃</w:t>
      </w:r>
      <w:r w:rsidRPr="00D91769">
        <w:t>水浴中，轻轻摇动冷冻管，使其在</w:t>
      </w:r>
      <w:r w:rsidRPr="00D91769">
        <w:t>1 min</w:t>
      </w:r>
      <w:r w:rsidRPr="00D91769">
        <w:t>内（不要超过</w:t>
      </w:r>
      <w:r w:rsidRPr="00D91769">
        <w:t>3 min</w:t>
      </w:r>
      <w:r w:rsidRPr="00D91769">
        <w:t>）全部融化，</w:t>
      </w:r>
      <w:r w:rsidRPr="00D91769">
        <w:t>5 min</w:t>
      </w:r>
      <w:r w:rsidRPr="00D91769">
        <w:t>内用培养液稀释至原体积的</w:t>
      </w:r>
      <w:r w:rsidRPr="00D91769">
        <w:t>10</w:t>
      </w:r>
      <w:r w:rsidRPr="00D91769">
        <w:t>倍以上</w:t>
      </w:r>
      <w:r w:rsidR="002755CD">
        <w:rPr>
          <w:rFonts w:hint="eastAsia"/>
        </w:rPr>
        <w:t>。</w:t>
      </w:r>
    </w:p>
    <w:p w:rsidR="002755CD" w:rsidRDefault="00A339CD" w:rsidP="002755CD">
      <w:pPr>
        <w:pStyle w:val="a7"/>
        <w:numPr>
          <w:ilvl w:val="0"/>
          <w:numId w:val="14"/>
        </w:numPr>
        <w:ind w:firstLineChars="0"/>
      </w:pPr>
      <w:r>
        <w:rPr>
          <w:rFonts w:hint="eastAsia"/>
        </w:rPr>
        <w:t>两种解冻后处理方法：</w:t>
      </w:r>
    </w:p>
    <w:p w:rsidR="00A339CD" w:rsidRDefault="00A339CD" w:rsidP="00A339CD">
      <w:pPr>
        <w:pStyle w:val="a7"/>
        <w:numPr>
          <w:ilvl w:val="0"/>
          <w:numId w:val="15"/>
        </w:numPr>
        <w:ind w:firstLineChars="0"/>
      </w:pPr>
      <w:r>
        <w:t>解冻后的细胞</w:t>
      </w:r>
      <w:r w:rsidR="00654D30" w:rsidRPr="00D91769">
        <w:t>直接接种到含完全生长培养液的细胞培养</w:t>
      </w:r>
      <w:r w:rsidRPr="00A339CD">
        <w:t>皿</w:t>
      </w:r>
      <w:r w:rsidR="00654D30" w:rsidRPr="00D91769">
        <w:t>进行培养，</w:t>
      </w:r>
      <w:r w:rsidR="00654D30" w:rsidRPr="00D91769">
        <w:t>24 h</w:t>
      </w:r>
      <w:r w:rsidR="00654D30" w:rsidRPr="00D91769">
        <w:t>后更换培养液，以去除</w:t>
      </w:r>
      <w:r w:rsidR="00654D30" w:rsidRPr="00D91769">
        <w:t>DMSO</w:t>
      </w:r>
      <w:r w:rsidR="00654D30" w:rsidRPr="00D91769">
        <w:t>。</w:t>
      </w:r>
    </w:p>
    <w:p w:rsidR="002A0AD5" w:rsidRDefault="00A339CD" w:rsidP="00A339CD">
      <w:pPr>
        <w:pStyle w:val="a7"/>
        <w:numPr>
          <w:ilvl w:val="0"/>
          <w:numId w:val="15"/>
        </w:numPr>
        <w:ind w:firstLineChars="0"/>
      </w:pPr>
      <w:r>
        <w:t>解冻后的细胞</w:t>
      </w:r>
      <w:r w:rsidR="00654D30" w:rsidRPr="00D91769">
        <w:t>先通过低速离心</w:t>
      </w:r>
      <w:r w:rsidR="00654D30" w:rsidRPr="00D91769">
        <w:t>10 min</w:t>
      </w:r>
      <w:r w:rsidR="00654D30" w:rsidRPr="00D91769">
        <w:t>去除冷冻保护剂，然后再接种到含完全生长培养液的培养</w:t>
      </w:r>
      <w:r w:rsidRPr="00A339CD">
        <w:t>皿</w:t>
      </w:r>
      <w:r w:rsidR="00654D30" w:rsidRPr="00D91769">
        <w:t>中。</w:t>
      </w:r>
    </w:p>
    <w:p w:rsidR="00D91769" w:rsidRPr="00D91769" w:rsidRDefault="00D91769" w:rsidP="00D91769"/>
    <w:p w:rsidR="004B6E7B" w:rsidRPr="00D91769" w:rsidRDefault="006242BF" w:rsidP="00D91769">
      <w:r>
        <w:rPr>
          <w:rFonts w:hint="eastAsia"/>
        </w:rPr>
        <w:t>10</w:t>
      </w:r>
      <w:r w:rsidR="00D91769">
        <w:rPr>
          <w:rFonts w:hint="eastAsia"/>
        </w:rPr>
        <w:t>.</w:t>
      </w:r>
      <w:r w:rsidR="00A22893">
        <w:rPr>
          <w:rFonts w:hint="eastAsia"/>
        </w:rPr>
        <w:t xml:space="preserve"> </w:t>
      </w:r>
      <w:r w:rsidR="00654D30" w:rsidRPr="00D91769">
        <w:t>荧光显微镜启动高压汞灯后，不得在</w:t>
      </w:r>
      <w:r w:rsidR="00654D30" w:rsidRPr="00D91769">
        <w:t>30 min</w:t>
      </w:r>
      <w:r w:rsidR="00654D30" w:rsidRPr="00D91769">
        <w:t>内将其关闭；关闭后，必须待汞灯冷却后方可再次打开。</w:t>
      </w:r>
    </w:p>
    <w:p w:rsidR="00A25575" w:rsidRDefault="00A25575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6E7B" w:rsidRPr="00A25575" w:rsidRDefault="00A25575" w:rsidP="004B6E7B">
      <w:pPr>
        <w:jc w:val="left"/>
        <w:rPr>
          <w:b/>
          <w:bCs/>
          <w:sz w:val="28"/>
          <w:szCs w:val="28"/>
        </w:rPr>
      </w:pPr>
      <w:r w:rsidRPr="00A25575">
        <w:rPr>
          <w:rFonts w:hint="eastAsia"/>
          <w:sz w:val="28"/>
          <w:szCs w:val="28"/>
        </w:rPr>
        <w:lastRenderedPageBreak/>
        <w:t>11</w:t>
      </w:r>
      <w:r w:rsidR="00D91769" w:rsidRPr="00A25575">
        <w:rPr>
          <w:rFonts w:hint="eastAsia"/>
          <w:sz w:val="28"/>
          <w:szCs w:val="28"/>
        </w:rPr>
        <w:t xml:space="preserve">. </w:t>
      </w:r>
      <w:r w:rsidR="004B6E7B" w:rsidRPr="00A25575">
        <w:rPr>
          <w:b/>
          <w:bCs/>
          <w:sz w:val="28"/>
          <w:szCs w:val="28"/>
        </w:rPr>
        <w:t>Lentivirus production in 293T cells</w:t>
      </w:r>
    </w:p>
    <w:p w:rsidR="004B6E7B" w:rsidRPr="00CC7862" w:rsidRDefault="004B6E7B" w:rsidP="004B6E7B">
      <w:pPr>
        <w:wordWrap w:val="0"/>
        <w:jc w:val="right"/>
        <w:rPr>
          <w:b/>
          <w:bCs/>
          <w:sz w:val="24"/>
        </w:rPr>
      </w:pPr>
      <w:r>
        <w:rPr>
          <w:b/>
          <w:bCs/>
          <w:sz w:val="24"/>
        </w:rPr>
        <w:t>Using Lipofectamine 3000, Ji lab, 2019</w:t>
      </w:r>
    </w:p>
    <w:p w:rsidR="004B6E7B" w:rsidRPr="00DC087E" w:rsidRDefault="004B6E7B" w:rsidP="003F5C8D">
      <w:pPr>
        <w:numPr>
          <w:ilvl w:val="0"/>
          <w:numId w:val="2"/>
        </w:numPr>
        <w:spacing w:beforeLines="50"/>
        <w:rPr>
          <w:sz w:val="24"/>
        </w:rPr>
      </w:pPr>
      <w:r w:rsidRPr="00DC087E">
        <w:rPr>
          <w:sz w:val="24"/>
        </w:rPr>
        <w:t>The day before transfection (</w:t>
      </w:r>
      <w:r w:rsidRPr="00DC087E">
        <w:rPr>
          <w:b/>
          <w:sz w:val="24"/>
        </w:rPr>
        <w:t>Day 1</w:t>
      </w:r>
      <w:r w:rsidRPr="00DC087E">
        <w:rPr>
          <w:sz w:val="24"/>
        </w:rPr>
        <w:t xml:space="preserve">), </w:t>
      </w:r>
      <w:r>
        <w:rPr>
          <w:sz w:val="24"/>
        </w:rPr>
        <w:t xml:space="preserve">passage1/3 10 cm dish </w:t>
      </w:r>
      <w:r w:rsidRPr="00DC087E">
        <w:rPr>
          <w:sz w:val="24"/>
        </w:rPr>
        <w:t xml:space="preserve">293T cells in a </w:t>
      </w:r>
      <w:r>
        <w:rPr>
          <w:sz w:val="24"/>
        </w:rPr>
        <w:t xml:space="preserve">new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cm"/>
        </w:smartTagPr>
        <w:r w:rsidRPr="00DC087E">
          <w:rPr>
            <w:sz w:val="24"/>
          </w:rPr>
          <w:t>10cm</w:t>
        </w:r>
      </w:smartTag>
      <w:r>
        <w:rPr>
          <w:sz w:val="24"/>
        </w:rPr>
        <w:t xml:space="preserve"> dish so that they will be 70-80</w:t>
      </w:r>
      <w:r w:rsidRPr="00DC087E">
        <w:rPr>
          <w:sz w:val="24"/>
        </w:rPr>
        <w:t>% confluent on the day of transfection.</w:t>
      </w:r>
    </w:p>
    <w:p w:rsidR="004B6E7B" w:rsidRPr="00DC087E" w:rsidRDefault="004B6E7B" w:rsidP="003F5C8D">
      <w:pPr>
        <w:numPr>
          <w:ilvl w:val="0"/>
          <w:numId w:val="2"/>
        </w:numPr>
        <w:spacing w:beforeLines="50"/>
        <w:rPr>
          <w:sz w:val="24"/>
        </w:rPr>
      </w:pPr>
      <w:r w:rsidRPr="00DC087E">
        <w:rPr>
          <w:sz w:val="24"/>
        </w:rPr>
        <w:t>On the day of transfection (</w:t>
      </w:r>
      <w:r w:rsidRPr="00DC087E">
        <w:rPr>
          <w:b/>
          <w:sz w:val="24"/>
        </w:rPr>
        <w:t>Day 2</w:t>
      </w:r>
      <w:r w:rsidRPr="00DC087E">
        <w:rPr>
          <w:sz w:val="24"/>
        </w:rPr>
        <w:t xml:space="preserve">), remove the culture medium from the 293T cells and replace with 6 ml of fresh medium (without antibiotics) containing serum. </w:t>
      </w:r>
    </w:p>
    <w:p w:rsidR="004B6E7B" w:rsidRPr="00DC087E" w:rsidRDefault="004B6E7B" w:rsidP="003F5C8D">
      <w:pPr>
        <w:numPr>
          <w:ilvl w:val="0"/>
          <w:numId w:val="2"/>
        </w:numPr>
        <w:spacing w:beforeLines="50"/>
        <w:rPr>
          <w:sz w:val="24"/>
        </w:rPr>
      </w:pPr>
      <w:r w:rsidRPr="00DC087E">
        <w:rPr>
          <w:sz w:val="24"/>
        </w:rPr>
        <w:t>For each transfection sam</w:t>
      </w:r>
      <w:r>
        <w:rPr>
          <w:sz w:val="24"/>
        </w:rPr>
        <w:t>ple, prepare DNA-Lipoectamine™ 3</w:t>
      </w:r>
      <w:r w:rsidRPr="00DC087E">
        <w:rPr>
          <w:sz w:val="24"/>
        </w:rPr>
        <w:t>000 complexes as follows:</w:t>
      </w:r>
    </w:p>
    <w:p w:rsidR="004B6E7B" w:rsidRPr="00DC087E" w:rsidRDefault="004B6E7B" w:rsidP="004B6E7B">
      <w:pPr>
        <w:numPr>
          <w:ilvl w:val="0"/>
          <w:numId w:val="3"/>
        </w:numPr>
        <w:rPr>
          <w:sz w:val="24"/>
        </w:rPr>
      </w:pPr>
      <w:r w:rsidRPr="00DC087E">
        <w:rPr>
          <w:sz w:val="24"/>
        </w:rPr>
        <w:t>In a sterile 1.5 ml tube with 0.5ml Opti-MEM®, add:</w:t>
      </w:r>
    </w:p>
    <w:p w:rsidR="004B6E7B" w:rsidRPr="00DC087E" w:rsidRDefault="004B6E7B" w:rsidP="004B6E7B">
      <w:pPr>
        <w:ind w:firstLineChars="300" w:firstLine="720"/>
        <w:rPr>
          <w:sz w:val="24"/>
          <w:shd w:val="pct15" w:color="auto" w:fill="FFFFFF"/>
        </w:rPr>
      </w:pPr>
      <w:r w:rsidRPr="00DC087E">
        <w:rPr>
          <w:sz w:val="24"/>
          <w:shd w:val="pct15" w:color="auto" w:fill="FFFFFF"/>
        </w:rPr>
        <w:t>Packaging Plasmid--psPAX2      (10703bp, addgene12260)   5.3ug</w:t>
      </w:r>
    </w:p>
    <w:p w:rsidR="004B6E7B" w:rsidRPr="00DC087E" w:rsidRDefault="004B6E7B" w:rsidP="004B6E7B">
      <w:pPr>
        <w:ind w:firstLineChars="300" w:firstLine="720"/>
        <w:rPr>
          <w:sz w:val="24"/>
          <w:shd w:val="pct15" w:color="auto" w:fill="FFFFFF"/>
        </w:rPr>
      </w:pPr>
      <w:r w:rsidRPr="00DC087E">
        <w:rPr>
          <w:sz w:val="24"/>
          <w:shd w:val="pct15" w:color="auto" w:fill="FFFFFF"/>
        </w:rPr>
        <w:t>Envelope Plasmid---pMD2.G      (5824bp, addgene12259)    1.4ug</w:t>
      </w:r>
    </w:p>
    <w:p w:rsidR="004B6E7B" w:rsidRPr="00DC087E" w:rsidRDefault="004B6E7B" w:rsidP="003F5C8D">
      <w:pPr>
        <w:spacing w:beforeLines="50" w:afterLines="50"/>
        <w:ind w:firstLineChars="300" w:firstLine="720"/>
        <w:rPr>
          <w:sz w:val="24"/>
          <w:shd w:val="pct15" w:color="auto" w:fill="FFFFFF"/>
        </w:rPr>
      </w:pPr>
      <w:r w:rsidRPr="00DC087E">
        <w:rPr>
          <w:sz w:val="24"/>
          <w:shd w:val="pct15" w:color="auto" w:fill="FFFFFF"/>
        </w:rPr>
        <w:t>or</w:t>
      </w:r>
    </w:p>
    <w:p w:rsidR="004B6E7B" w:rsidRPr="00DC087E" w:rsidRDefault="004B6E7B" w:rsidP="004B6E7B">
      <w:pPr>
        <w:ind w:firstLineChars="300" w:firstLine="720"/>
        <w:rPr>
          <w:sz w:val="24"/>
          <w:shd w:val="pct15" w:color="auto" w:fill="FFFFFF"/>
        </w:rPr>
      </w:pPr>
      <w:r w:rsidRPr="00DC087E">
        <w:rPr>
          <w:sz w:val="24"/>
          <w:shd w:val="pct15" w:color="auto" w:fill="FFFFFF"/>
        </w:rPr>
        <w:t>Packaging Plasmid--pCMV-dR8.2 dvpr (13457bp, addgene8455)  6.6ug</w:t>
      </w:r>
    </w:p>
    <w:p w:rsidR="004B6E7B" w:rsidRPr="00DC087E" w:rsidRDefault="004B6E7B" w:rsidP="004B6E7B">
      <w:pPr>
        <w:ind w:firstLineChars="300" w:firstLine="720"/>
        <w:rPr>
          <w:sz w:val="24"/>
          <w:shd w:val="pct15" w:color="auto" w:fill="FFFFFF"/>
        </w:rPr>
      </w:pPr>
      <w:r w:rsidRPr="00DC087E">
        <w:rPr>
          <w:sz w:val="24"/>
          <w:shd w:val="pct15" w:color="auto" w:fill="FFFFFF"/>
        </w:rPr>
        <w:t>Envelope Plasmid---pCMV-VSV-G    (6363bp, addgene8454)   1.6ug</w:t>
      </w:r>
    </w:p>
    <w:p w:rsidR="004B6E7B" w:rsidRPr="00DC087E" w:rsidRDefault="004B6E7B" w:rsidP="003F5C8D">
      <w:pPr>
        <w:spacing w:beforeLines="50" w:afterLines="50"/>
        <w:ind w:firstLineChars="300" w:firstLine="720"/>
        <w:rPr>
          <w:sz w:val="24"/>
        </w:rPr>
      </w:pPr>
      <w:r w:rsidRPr="00DC087E">
        <w:rPr>
          <w:sz w:val="24"/>
        </w:rPr>
        <w:t>AND</w:t>
      </w:r>
    </w:p>
    <w:p w:rsidR="004B6E7B" w:rsidRPr="00DC087E" w:rsidRDefault="004B6E7B" w:rsidP="004B6E7B">
      <w:pPr>
        <w:ind w:firstLineChars="300" w:firstLine="720"/>
        <w:rPr>
          <w:sz w:val="24"/>
          <w:lang w:val="de-DE"/>
        </w:rPr>
      </w:pPr>
      <w:r w:rsidRPr="00DC087E">
        <w:rPr>
          <w:sz w:val="24"/>
        </w:rPr>
        <w:t>Transfer Plasmid---</w:t>
      </w:r>
      <w:r w:rsidRPr="00DC087E">
        <w:rPr>
          <w:sz w:val="24"/>
          <w:lang w:val="de-DE"/>
        </w:rPr>
        <w:t>Lenti-miR/miRZip-antimiR (SBI, 7.5/7.9kb)  5.3ug</w:t>
      </w:r>
    </w:p>
    <w:p w:rsidR="004B6E7B" w:rsidRPr="00DC087E" w:rsidRDefault="004B6E7B" w:rsidP="004B6E7B">
      <w:pPr>
        <w:ind w:leftChars="400" w:left="840"/>
        <w:rPr>
          <w:sz w:val="24"/>
          <w:lang w:val="de-DE"/>
        </w:rPr>
      </w:pPr>
      <w:r w:rsidRPr="00DC087E">
        <w:rPr>
          <w:rFonts w:hint="eastAsia"/>
          <w:i/>
          <w:sz w:val="24"/>
          <w:lang w:val="de-DE"/>
        </w:rPr>
        <w:t>Note:T</w:t>
      </w:r>
      <w:r w:rsidRPr="00DC087E">
        <w:rPr>
          <w:i/>
          <w:sz w:val="24"/>
          <w:lang w:val="de-DE"/>
        </w:rPr>
        <w:t>he proper molar ratio shall be Envelope Plasmid</w:t>
      </w:r>
      <w:r w:rsidRPr="00DC087E">
        <w:rPr>
          <w:i/>
          <w:sz w:val="24"/>
          <w:lang w:val="de-DE"/>
        </w:rPr>
        <w:t>：</w:t>
      </w:r>
      <w:r w:rsidRPr="00DC087E">
        <w:rPr>
          <w:i/>
          <w:sz w:val="24"/>
          <w:lang w:val="de-DE"/>
        </w:rPr>
        <w:t>Packaging Plasmid</w:t>
      </w:r>
      <w:r w:rsidRPr="00DC087E">
        <w:rPr>
          <w:i/>
          <w:sz w:val="24"/>
          <w:lang w:val="de-DE"/>
        </w:rPr>
        <w:t>：</w:t>
      </w:r>
      <w:r w:rsidRPr="00DC087E">
        <w:rPr>
          <w:i/>
          <w:sz w:val="24"/>
          <w:lang w:val="de-DE"/>
        </w:rPr>
        <w:t xml:space="preserve">Transfer Plasmid=1:2:3~4. </w:t>
      </w:r>
    </w:p>
    <w:p w:rsidR="004B6E7B" w:rsidRDefault="004B6E7B" w:rsidP="004B6E7B">
      <w:pPr>
        <w:numPr>
          <w:ilvl w:val="0"/>
          <w:numId w:val="3"/>
        </w:numPr>
        <w:rPr>
          <w:sz w:val="24"/>
        </w:rPr>
      </w:pPr>
      <w:r>
        <w:rPr>
          <w:sz w:val="24"/>
        </w:rPr>
        <w:t>Adding p3000</w:t>
      </w:r>
      <w:r>
        <w:rPr>
          <w:rFonts w:hint="eastAsia"/>
          <w:sz w:val="24"/>
        </w:rPr>
        <w:t>.</w:t>
      </w:r>
      <w:r>
        <w:rPr>
          <w:sz w:val="24"/>
        </w:rPr>
        <w:t xml:space="preserve"> p3000 (volume): plasmid (ug) =2:1 </w:t>
      </w:r>
    </w:p>
    <w:p w:rsidR="004B6E7B" w:rsidRDefault="004B6E7B" w:rsidP="004B6E7B">
      <w:pPr>
        <w:numPr>
          <w:ilvl w:val="0"/>
          <w:numId w:val="3"/>
        </w:numPr>
        <w:rPr>
          <w:sz w:val="24"/>
        </w:rPr>
      </w:pPr>
      <w:r w:rsidRPr="00DC087E">
        <w:rPr>
          <w:sz w:val="24"/>
        </w:rPr>
        <w:t>Mix gently</w:t>
      </w:r>
      <w:r w:rsidRPr="00DC087E">
        <w:rPr>
          <w:rFonts w:hint="eastAsia"/>
          <w:sz w:val="24"/>
        </w:rPr>
        <w:t xml:space="preserve">, </w:t>
      </w:r>
      <w:r w:rsidRPr="00DC087E">
        <w:rPr>
          <w:sz w:val="24"/>
        </w:rPr>
        <w:t>RT for 5 mins</w:t>
      </w:r>
      <w:r w:rsidRPr="00DC087E">
        <w:rPr>
          <w:rFonts w:hint="eastAsia"/>
          <w:sz w:val="24"/>
        </w:rPr>
        <w:t>.</w:t>
      </w:r>
    </w:p>
    <w:p w:rsidR="004B6E7B" w:rsidRPr="00DC087E" w:rsidRDefault="004B6E7B" w:rsidP="004B6E7B">
      <w:pPr>
        <w:ind w:left="876"/>
        <w:rPr>
          <w:sz w:val="24"/>
        </w:rPr>
      </w:pPr>
    </w:p>
    <w:p w:rsidR="004B6E7B" w:rsidRPr="00DC087E" w:rsidRDefault="004B6E7B" w:rsidP="003F5C8D">
      <w:pPr>
        <w:numPr>
          <w:ilvl w:val="0"/>
          <w:numId w:val="2"/>
        </w:numPr>
        <w:spacing w:beforeLines="50"/>
        <w:ind w:left="357"/>
        <w:rPr>
          <w:sz w:val="24"/>
        </w:rPr>
      </w:pPr>
      <w:r w:rsidRPr="00DC087E">
        <w:rPr>
          <w:sz w:val="24"/>
        </w:rPr>
        <w:t xml:space="preserve">In a separate sterile </w:t>
      </w:r>
      <w:r w:rsidRPr="00DC087E">
        <w:rPr>
          <w:rFonts w:hint="eastAsia"/>
          <w:sz w:val="24"/>
        </w:rPr>
        <w:t>1.5</w:t>
      </w:r>
      <w:r w:rsidRPr="00DC087E">
        <w:rPr>
          <w:sz w:val="24"/>
        </w:rPr>
        <w:t xml:space="preserve"> ml tube with 0.5ml Opti-MEM®, add</w:t>
      </w:r>
      <w:r w:rsidRPr="00DC087E">
        <w:rPr>
          <w:rFonts w:hint="eastAsia"/>
          <w:sz w:val="24"/>
        </w:rPr>
        <w:t xml:space="preserve">: </w:t>
      </w:r>
      <w:r w:rsidRPr="00DC087E">
        <w:rPr>
          <w:sz w:val="24"/>
        </w:rPr>
        <w:t>Lipofectamine™ 3000 20ul</w:t>
      </w:r>
      <w:r w:rsidRPr="00DC087E">
        <w:rPr>
          <w:rFonts w:hint="eastAsia"/>
          <w:sz w:val="24"/>
        </w:rPr>
        <w:t>.</w:t>
      </w:r>
    </w:p>
    <w:p w:rsidR="004B6E7B" w:rsidRPr="00DC087E" w:rsidRDefault="004B6E7B" w:rsidP="003F5C8D">
      <w:pPr>
        <w:spacing w:beforeLines="50"/>
        <w:ind w:left="357"/>
        <w:rPr>
          <w:sz w:val="24"/>
        </w:rPr>
      </w:pPr>
      <w:r w:rsidRPr="00DC087E">
        <w:rPr>
          <w:sz w:val="24"/>
        </w:rPr>
        <w:t xml:space="preserve">Mix gently, RT for 3-5 mins  </w:t>
      </w:r>
      <w:r w:rsidRPr="00DC087E">
        <w:rPr>
          <w:i/>
          <w:sz w:val="24"/>
        </w:rPr>
        <w:t>(Note: has to be less than 15mins)</w:t>
      </w:r>
    </w:p>
    <w:p w:rsidR="004B6E7B" w:rsidRPr="00DC087E" w:rsidRDefault="004B6E7B" w:rsidP="003F5C8D">
      <w:pPr>
        <w:numPr>
          <w:ilvl w:val="0"/>
          <w:numId w:val="2"/>
        </w:numPr>
        <w:spacing w:beforeLines="50"/>
        <w:ind w:left="357"/>
        <w:rPr>
          <w:sz w:val="24"/>
        </w:rPr>
      </w:pPr>
      <w:r w:rsidRPr="00DC087E">
        <w:rPr>
          <w:sz w:val="24"/>
        </w:rPr>
        <w:t>After the incubation, combine the above diluted DNA with the diluted Lipofectamine™ 3000.</w:t>
      </w:r>
    </w:p>
    <w:p w:rsidR="004B6E7B" w:rsidRPr="00DC087E" w:rsidRDefault="004B6E7B" w:rsidP="003F5C8D">
      <w:pPr>
        <w:spacing w:beforeLines="50"/>
        <w:ind w:left="357"/>
        <w:rPr>
          <w:sz w:val="24"/>
        </w:rPr>
      </w:pPr>
      <w:r w:rsidRPr="00DC087E">
        <w:rPr>
          <w:sz w:val="24"/>
        </w:rPr>
        <w:t>Mix gently. Incubate</w:t>
      </w:r>
      <w:r w:rsidRPr="00DC087E">
        <w:rPr>
          <w:rFonts w:hint="eastAsia"/>
          <w:sz w:val="24"/>
        </w:rPr>
        <w:t>, RT</w:t>
      </w:r>
      <w:r w:rsidRPr="00DC087E">
        <w:rPr>
          <w:sz w:val="24"/>
        </w:rPr>
        <w:t xml:space="preserve"> for 20 minutes</w:t>
      </w:r>
      <w:r w:rsidRPr="00DC087E">
        <w:rPr>
          <w:rFonts w:hint="eastAsia"/>
          <w:sz w:val="24"/>
        </w:rPr>
        <w:t>.</w:t>
      </w:r>
    </w:p>
    <w:p w:rsidR="004B6E7B" w:rsidRDefault="004B6E7B" w:rsidP="003F5C8D">
      <w:pPr>
        <w:numPr>
          <w:ilvl w:val="0"/>
          <w:numId w:val="2"/>
        </w:numPr>
        <w:spacing w:beforeLines="50"/>
        <w:ind w:left="357"/>
        <w:rPr>
          <w:sz w:val="24"/>
        </w:rPr>
      </w:pPr>
      <w:r w:rsidRPr="00744BEE">
        <w:rPr>
          <w:sz w:val="24"/>
        </w:rPr>
        <w:t xml:space="preserve">Add the DNA-Lipofectamine™3000 complexes to each </w:t>
      </w:r>
      <w:r w:rsidRPr="00744BEE">
        <w:rPr>
          <w:rFonts w:hint="eastAsia"/>
          <w:sz w:val="24"/>
        </w:rPr>
        <w:t>dish</w:t>
      </w:r>
      <w:r w:rsidRPr="00744BEE">
        <w:rPr>
          <w:sz w:val="24"/>
        </w:rPr>
        <w:t xml:space="preserve"> of cells. Mix gently by rocking the plate back and forth. </w:t>
      </w:r>
    </w:p>
    <w:p w:rsidR="004B6E7B" w:rsidRPr="00DC087E" w:rsidRDefault="004B6E7B" w:rsidP="003F5C8D">
      <w:pPr>
        <w:numPr>
          <w:ilvl w:val="0"/>
          <w:numId w:val="2"/>
        </w:numPr>
        <w:spacing w:beforeLines="50"/>
        <w:rPr>
          <w:sz w:val="24"/>
          <w:u w:val="single"/>
        </w:rPr>
      </w:pPr>
      <w:r>
        <w:rPr>
          <w:sz w:val="24"/>
        </w:rPr>
        <w:t>After 24 hours post transfection (</w:t>
      </w:r>
      <w:r w:rsidRPr="00F0484A">
        <w:rPr>
          <w:b/>
          <w:sz w:val="24"/>
        </w:rPr>
        <w:t>Day 3</w:t>
      </w:r>
      <w:r>
        <w:rPr>
          <w:sz w:val="24"/>
        </w:rPr>
        <w:t>), add 8</w:t>
      </w:r>
      <w:r w:rsidRPr="00DC087E">
        <w:rPr>
          <w:sz w:val="24"/>
        </w:rPr>
        <w:t xml:space="preserve"> ml fresh medium (without antibiotics</w:t>
      </w:r>
      <w:r>
        <w:rPr>
          <w:sz w:val="24"/>
        </w:rPr>
        <w:t>) containing serum</w:t>
      </w:r>
      <w:r w:rsidRPr="00DC087E">
        <w:rPr>
          <w:sz w:val="24"/>
        </w:rPr>
        <w:t xml:space="preserve">. Incubate at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7"/>
          <w:attr w:name="UnitName" w:val="ﾰC"/>
        </w:smartTagPr>
        <w:r w:rsidRPr="00DC087E">
          <w:rPr>
            <w:sz w:val="24"/>
          </w:rPr>
          <w:t>37°C</w:t>
        </w:r>
      </w:smartTag>
      <w:r w:rsidRPr="00DC087E">
        <w:rPr>
          <w:sz w:val="24"/>
        </w:rPr>
        <w:t xml:space="preserve"> in a humidified 5% CO2 incubator.</w:t>
      </w:r>
    </w:p>
    <w:p w:rsidR="004B6E7B" w:rsidRPr="00DC087E" w:rsidRDefault="004B6E7B" w:rsidP="003F5C8D">
      <w:pPr>
        <w:numPr>
          <w:ilvl w:val="0"/>
          <w:numId w:val="2"/>
        </w:numPr>
        <w:spacing w:beforeLines="50"/>
        <w:rPr>
          <w:sz w:val="24"/>
          <w:u w:val="single"/>
        </w:rPr>
      </w:pPr>
      <w:r w:rsidRPr="00DC087E">
        <w:rPr>
          <w:sz w:val="24"/>
          <w:u w:val="single"/>
        </w:rPr>
        <w:t>Harvest virus-containing supernatants 52hours posttransfection (</w:t>
      </w:r>
      <w:r w:rsidRPr="00DC087E">
        <w:rPr>
          <w:b/>
          <w:sz w:val="24"/>
          <w:u w:val="single"/>
        </w:rPr>
        <w:t>Day 4</w:t>
      </w:r>
      <w:r w:rsidRPr="00DC087E">
        <w:rPr>
          <w:sz w:val="24"/>
          <w:u w:val="single"/>
        </w:rPr>
        <w:t xml:space="preserve">) by removing medium into to </w:t>
      </w:r>
      <w:r>
        <w:rPr>
          <w:sz w:val="24"/>
          <w:u w:val="single"/>
        </w:rPr>
        <w:t xml:space="preserve">a </w:t>
      </w:r>
      <w:r w:rsidRPr="00DC087E">
        <w:rPr>
          <w:sz w:val="24"/>
          <w:u w:val="single"/>
        </w:rPr>
        <w:t>15 ml sterile tube, keep on ice.</w:t>
      </w:r>
    </w:p>
    <w:p w:rsidR="004B6E7B" w:rsidRPr="00DC087E" w:rsidRDefault="004B6E7B" w:rsidP="003F5C8D">
      <w:pPr>
        <w:numPr>
          <w:ilvl w:val="0"/>
          <w:numId w:val="2"/>
        </w:numPr>
        <w:spacing w:beforeLines="50"/>
        <w:rPr>
          <w:sz w:val="24"/>
        </w:rPr>
      </w:pPr>
      <w:r w:rsidRPr="00DC087E">
        <w:rPr>
          <w:sz w:val="24"/>
        </w:rPr>
        <w:t>Centrifuge supernatants at 2000 rpm for 10 minutes at +</w:t>
      </w:r>
      <w:smartTag w:uri="urn:schemas-microsoft-com:office:smarttags" w:element="chmetcnv">
        <w:smartTagPr>
          <w:attr w:name="UnitName" w:val="ﾰC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DC087E">
          <w:rPr>
            <w:sz w:val="24"/>
          </w:rPr>
          <w:t>4°C</w:t>
        </w:r>
      </w:smartTag>
      <w:r w:rsidRPr="00DC087E">
        <w:rPr>
          <w:sz w:val="24"/>
        </w:rPr>
        <w:t xml:space="preserve"> to pellet debris.</w:t>
      </w:r>
    </w:p>
    <w:p w:rsidR="004B6E7B" w:rsidRPr="00DC087E" w:rsidRDefault="004B6E7B" w:rsidP="003F5C8D">
      <w:pPr>
        <w:numPr>
          <w:ilvl w:val="0"/>
          <w:numId w:val="2"/>
        </w:numPr>
        <w:spacing w:beforeLines="50"/>
        <w:rPr>
          <w:sz w:val="24"/>
        </w:rPr>
      </w:pPr>
      <w:r w:rsidRPr="00DC087E">
        <w:rPr>
          <w:sz w:val="24"/>
        </w:rPr>
        <w:lastRenderedPageBreak/>
        <w:t>Filter the viral supernatants through a 0.45 µm filter.</w:t>
      </w:r>
    </w:p>
    <w:p w:rsidR="004B6E7B" w:rsidRPr="00DC087E" w:rsidRDefault="004B6E7B" w:rsidP="003F5C8D">
      <w:pPr>
        <w:numPr>
          <w:ilvl w:val="0"/>
          <w:numId w:val="2"/>
        </w:numPr>
        <w:spacing w:beforeLines="50"/>
        <w:rPr>
          <w:sz w:val="24"/>
        </w:rPr>
      </w:pPr>
      <w:r w:rsidRPr="00DC087E">
        <w:rPr>
          <w:sz w:val="24"/>
        </w:rPr>
        <w:t xml:space="preserve">Aliquot viral supernatants into 1.5 </w:t>
      </w:r>
      <w:r w:rsidRPr="00DC087E">
        <w:rPr>
          <w:rFonts w:hint="eastAsia"/>
          <w:sz w:val="24"/>
        </w:rPr>
        <w:t>ml tubes</w:t>
      </w:r>
      <w:r w:rsidRPr="00DC087E">
        <w:rPr>
          <w:sz w:val="24"/>
        </w:rPr>
        <w:t xml:space="preserve"> (0.5ml/tube). Store viral stocks at </w:t>
      </w:r>
      <w:smartTag w:uri="urn:schemas-microsoft-com:office:smarttags" w:element="chmetcnv">
        <w:smartTagPr>
          <w:attr w:name="UnitName" w:val="ﾰC"/>
          <w:attr w:name="SourceValue" w:val="80"/>
          <w:attr w:name="HasSpace" w:val="False"/>
          <w:attr w:name="Negative" w:val="True"/>
          <w:attr w:name="NumberType" w:val="1"/>
          <w:attr w:name="TCSC" w:val="0"/>
        </w:smartTagPr>
        <w:r w:rsidRPr="00DC087E">
          <w:rPr>
            <w:sz w:val="24"/>
          </w:rPr>
          <w:t>-80°C</w:t>
        </w:r>
      </w:smartTag>
      <w:r w:rsidRPr="00DC087E">
        <w:rPr>
          <w:sz w:val="24"/>
        </w:rPr>
        <w:t xml:space="preserve">. </w:t>
      </w:r>
    </w:p>
    <w:p w:rsidR="004B6E7B" w:rsidRDefault="004B6E7B" w:rsidP="003F5C8D">
      <w:pPr>
        <w:numPr>
          <w:ilvl w:val="0"/>
          <w:numId w:val="2"/>
        </w:numPr>
        <w:spacing w:beforeLines="50"/>
        <w:rPr>
          <w:sz w:val="24"/>
        </w:rPr>
      </w:pPr>
      <w:r w:rsidRPr="00DC087E">
        <w:rPr>
          <w:sz w:val="24"/>
        </w:rPr>
        <w:t>Proceed to Titer Your Viral Sto</w:t>
      </w:r>
      <w:r w:rsidRPr="00DC087E">
        <w:rPr>
          <w:rFonts w:hint="eastAsia"/>
          <w:sz w:val="24"/>
        </w:rPr>
        <w:t>ck.</w:t>
      </w:r>
    </w:p>
    <w:p w:rsidR="004B6E7B" w:rsidRDefault="004B6E7B" w:rsidP="003F5C8D">
      <w:pPr>
        <w:spacing w:beforeLines="50"/>
        <w:rPr>
          <w:sz w:val="24"/>
        </w:rPr>
      </w:pPr>
    </w:p>
    <w:p w:rsidR="004B6E7B" w:rsidRPr="00DC087E" w:rsidRDefault="004B6E7B" w:rsidP="003F5C8D">
      <w:pPr>
        <w:spacing w:beforeLines="50"/>
        <w:rPr>
          <w:sz w:val="24"/>
        </w:rPr>
      </w:pPr>
      <w:r>
        <w:rPr>
          <w:sz w:val="24"/>
        </w:rPr>
        <w:t>Note: If use lipo 2000, no need add p3000. If use PEI 40,000, PEI: plasmid=1.875: 1</w:t>
      </w:r>
    </w:p>
    <w:p w:rsidR="00375028" w:rsidRDefault="00375028" w:rsidP="00D91769"/>
    <w:p w:rsidR="004B6E7B" w:rsidRPr="00DB71C2" w:rsidRDefault="004B6E7B" w:rsidP="003F5C8D">
      <w:pPr>
        <w:pStyle w:val="a7"/>
        <w:pageBreakBefore/>
        <w:numPr>
          <w:ilvl w:val="0"/>
          <w:numId w:val="16"/>
        </w:numPr>
        <w:autoSpaceDE w:val="0"/>
        <w:autoSpaceDN w:val="0"/>
        <w:adjustRightInd w:val="0"/>
        <w:spacing w:beforeLines="50"/>
        <w:ind w:firstLineChars="0"/>
        <w:rPr>
          <w:b/>
          <w:sz w:val="28"/>
          <w:szCs w:val="28"/>
        </w:rPr>
      </w:pPr>
      <w:r w:rsidRPr="00DB71C2">
        <w:rPr>
          <w:b/>
          <w:sz w:val="28"/>
          <w:szCs w:val="28"/>
        </w:rPr>
        <w:lastRenderedPageBreak/>
        <w:t>Titer LentiVirus</w:t>
      </w:r>
    </w:p>
    <w:p w:rsidR="004B6E7B" w:rsidRPr="00DC087E" w:rsidRDefault="004B6E7B" w:rsidP="004B6E7B">
      <w:pPr>
        <w:autoSpaceDE w:val="0"/>
        <w:autoSpaceDN w:val="0"/>
        <w:adjustRightInd w:val="0"/>
        <w:ind w:left="357" w:right="238"/>
        <w:jc w:val="right"/>
        <w:rPr>
          <w:sz w:val="28"/>
          <w:szCs w:val="28"/>
        </w:rPr>
      </w:pPr>
      <w:r>
        <w:rPr>
          <w:rFonts w:hint="eastAsia"/>
          <w:b/>
          <w:bCs/>
          <w:sz w:val="24"/>
        </w:rPr>
        <w:t>Viacounting</w:t>
      </w:r>
      <w:r>
        <w:rPr>
          <w:b/>
          <w:bCs/>
          <w:sz w:val="24"/>
        </w:rPr>
        <w:t xml:space="preserve"> G</w:t>
      </w:r>
      <w:r>
        <w:rPr>
          <w:rFonts w:hint="eastAsia"/>
          <w:b/>
          <w:bCs/>
          <w:sz w:val="24"/>
        </w:rPr>
        <w:t>FPcells</w:t>
      </w:r>
      <w:r>
        <w:rPr>
          <w:b/>
          <w:bCs/>
          <w:sz w:val="24"/>
        </w:rPr>
        <w:t>, Ji lab, 2016</w:t>
      </w:r>
    </w:p>
    <w:p w:rsidR="004B6E7B" w:rsidRPr="00DC087E" w:rsidRDefault="004B6E7B" w:rsidP="004B6E7B">
      <w:pPr>
        <w:widowControl/>
        <w:numPr>
          <w:ilvl w:val="0"/>
          <w:numId w:val="4"/>
        </w:numPr>
        <w:autoSpaceDE w:val="0"/>
        <w:autoSpaceDN w:val="0"/>
        <w:adjustRightInd w:val="0"/>
        <w:spacing w:before="50"/>
        <w:jc w:val="left"/>
        <w:rPr>
          <w:sz w:val="24"/>
        </w:rPr>
      </w:pPr>
      <w:r w:rsidRPr="00DC087E">
        <w:rPr>
          <w:sz w:val="24"/>
        </w:rPr>
        <w:t xml:space="preserve">The day before transduction (Day 1), trypsinize and count the 3T3 cells, plating </w:t>
      </w:r>
      <w:r>
        <w:rPr>
          <w:sz w:val="24"/>
        </w:rPr>
        <w:t>30</w:t>
      </w:r>
      <w:r w:rsidRPr="00DC087E">
        <w:rPr>
          <w:sz w:val="24"/>
        </w:rPr>
        <w:t>00 cells</w:t>
      </w:r>
      <w:r>
        <w:rPr>
          <w:sz w:val="24"/>
        </w:rPr>
        <w:t>/</w:t>
      </w:r>
      <w:r w:rsidRPr="00DC087E">
        <w:rPr>
          <w:sz w:val="24"/>
        </w:rPr>
        <w:t xml:space="preserve">well of </w:t>
      </w:r>
      <w:r>
        <w:rPr>
          <w:sz w:val="24"/>
        </w:rPr>
        <w:t>96</w:t>
      </w:r>
      <w:r w:rsidRPr="00DC087E">
        <w:rPr>
          <w:sz w:val="24"/>
        </w:rPr>
        <w:t>-well plate. Incubate cells at 37°C overnight in a humidified 5% CO2 incubator.</w:t>
      </w:r>
    </w:p>
    <w:p w:rsidR="004B6E7B" w:rsidRDefault="004B6E7B" w:rsidP="004B6E7B">
      <w:pPr>
        <w:widowControl/>
        <w:numPr>
          <w:ilvl w:val="0"/>
          <w:numId w:val="4"/>
        </w:numPr>
        <w:autoSpaceDE w:val="0"/>
        <w:autoSpaceDN w:val="0"/>
        <w:adjustRightInd w:val="0"/>
        <w:spacing w:before="50"/>
        <w:jc w:val="left"/>
        <w:rPr>
          <w:sz w:val="24"/>
        </w:rPr>
      </w:pPr>
      <w:r w:rsidRPr="00DC087E">
        <w:rPr>
          <w:sz w:val="24"/>
        </w:rPr>
        <w:t xml:space="preserve">On the day of transduction (Day 2), thaw your </w:t>
      </w:r>
      <w:r>
        <w:rPr>
          <w:rFonts w:hint="eastAsia"/>
          <w:sz w:val="24"/>
        </w:rPr>
        <w:t>Lenti</w:t>
      </w:r>
      <w:r w:rsidRPr="00DC087E">
        <w:rPr>
          <w:sz w:val="24"/>
        </w:rPr>
        <w:t>viral stock and prepare 10-fold serial dilutions ranging from 10</w:t>
      </w:r>
      <w:r w:rsidRPr="00DC087E">
        <w:rPr>
          <w:sz w:val="24"/>
          <w:vertAlign w:val="superscript"/>
        </w:rPr>
        <w:t>-1</w:t>
      </w:r>
      <w:r w:rsidRPr="00DC087E">
        <w:rPr>
          <w:sz w:val="24"/>
        </w:rPr>
        <w:t xml:space="preserve"> to 10</w:t>
      </w:r>
      <w:r w:rsidRPr="00DC087E">
        <w:rPr>
          <w:sz w:val="24"/>
          <w:vertAlign w:val="superscript"/>
        </w:rPr>
        <w:t>-</w:t>
      </w:r>
      <w:r>
        <w:rPr>
          <w:sz w:val="24"/>
          <w:vertAlign w:val="superscript"/>
        </w:rPr>
        <w:t>8</w:t>
      </w:r>
      <w:r w:rsidRPr="00DC087E">
        <w:rPr>
          <w:sz w:val="24"/>
        </w:rPr>
        <w:t xml:space="preserve">. For each dilution, dilute the </w:t>
      </w:r>
      <w:r>
        <w:rPr>
          <w:rFonts w:hint="eastAsia"/>
          <w:sz w:val="24"/>
        </w:rPr>
        <w:t>Lenti</w:t>
      </w:r>
      <w:r w:rsidRPr="00DC087E">
        <w:rPr>
          <w:sz w:val="24"/>
        </w:rPr>
        <w:t xml:space="preserve">viral stock into complete culture medium to a final volume of </w:t>
      </w:r>
      <w:r>
        <w:rPr>
          <w:sz w:val="24"/>
        </w:rPr>
        <w:t>0.15</w:t>
      </w:r>
      <w:r w:rsidRPr="00DC087E">
        <w:rPr>
          <w:sz w:val="24"/>
        </w:rPr>
        <w:t xml:space="preserve"> ml. </w:t>
      </w:r>
      <w:r w:rsidRPr="00DC087E">
        <w:rPr>
          <w:b/>
          <w:bCs/>
          <w:sz w:val="24"/>
        </w:rPr>
        <w:t xml:space="preserve">DO NOT </w:t>
      </w:r>
      <w:r w:rsidRPr="00DC087E">
        <w:rPr>
          <w:sz w:val="24"/>
        </w:rPr>
        <w:t>vortex</w:t>
      </w:r>
      <w:r>
        <w:rPr>
          <w:sz w:val="24"/>
        </w:rPr>
        <w:t>, But mix well</w:t>
      </w:r>
      <w:r w:rsidRPr="00DC087E">
        <w:rPr>
          <w:sz w:val="24"/>
        </w:rPr>
        <w:t>.</w:t>
      </w:r>
    </w:p>
    <w:p w:rsidR="004B6E7B" w:rsidRDefault="004B6E7B" w:rsidP="004B6E7B">
      <w:pPr>
        <w:widowControl/>
        <w:numPr>
          <w:ilvl w:val="0"/>
          <w:numId w:val="3"/>
        </w:numPr>
        <w:autoSpaceDE w:val="0"/>
        <w:autoSpaceDN w:val="0"/>
        <w:adjustRightInd w:val="0"/>
        <w:spacing w:before="50"/>
        <w:jc w:val="left"/>
        <w:rPr>
          <w:sz w:val="24"/>
        </w:rPr>
      </w:pPr>
      <w:r>
        <w:rPr>
          <w:sz w:val="24"/>
        </w:rPr>
        <w:t>Using 96-well plate to do the dilution and tittering.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"/>
        <w:gridCol w:w="352"/>
        <w:gridCol w:w="352"/>
        <w:gridCol w:w="352"/>
        <w:gridCol w:w="352"/>
        <w:gridCol w:w="352"/>
        <w:gridCol w:w="352"/>
        <w:gridCol w:w="547"/>
        <w:gridCol w:w="547"/>
        <w:gridCol w:w="547"/>
        <w:gridCol w:w="547"/>
        <w:gridCol w:w="547"/>
        <w:gridCol w:w="547"/>
      </w:tblGrid>
      <w:tr w:rsidR="004B6E7B" w:rsidRPr="001A2CF7" w:rsidTr="0016072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E7B" w:rsidRPr="001A2CF7" w:rsidRDefault="004B6E7B" w:rsidP="0016072D">
            <w:pPr>
              <w:widowControl/>
              <w:autoSpaceDE w:val="0"/>
              <w:autoSpaceDN w:val="0"/>
              <w:adjustRightInd w:val="0"/>
              <w:spacing w:before="50"/>
              <w:jc w:val="right"/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4B6E7B" w:rsidRPr="001A2CF7" w:rsidRDefault="004B6E7B" w:rsidP="0016072D">
            <w:pPr>
              <w:widowControl/>
              <w:autoSpaceDE w:val="0"/>
              <w:autoSpaceDN w:val="0"/>
              <w:adjustRightInd w:val="0"/>
              <w:spacing w:before="50"/>
              <w:jc w:val="center"/>
              <w:rPr>
                <w:sz w:val="24"/>
              </w:rPr>
            </w:pPr>
            <w:r w:rsidRPr="001A2CF7">
              <w:rPr>
                <w:rFonts w:hint="eastAsia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4B6E7B" w:rsidRPr="001A2CF7" w:rsidRDefault="004B6E7B" w:rsidP="0016072D">
            <w:pPr>
              <w:widowControl/>
              <w:autoSpaceDE w:val="0"/>
              <w:autoSpaceDN w:val="0"/>
              <w:adjustRightInd w:val="0"/>
              <w:spacing w:before="50"/>
              <w:jc w:val="center"/>
              <w:rPr>
                <w:sz w:val="24"/>
              </w:rPr>
            </w:pPr>
            <w:r w:rsidRPr="001A2CF7">
              <w:rPr>
                <w:rFonts w:hint="eastAsia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4B6E7B" w:rsidRPr="001A2CF7" w:rsidRDefault="004B6E7B" w:rsidP="0016072D">
            <w:pPr>
              <w:widowControl/>
              <w:autoSpaceDE w:val="0"/>
              <w:autoSpaceDN w:val="0"/>
              <w:adjustRightInd w:val="0"/>
              <w:spacing w:before="50"/>
              <w:jc w:val="center"/>
              <w:rPr>
                <w:sz w:val="24"/>
              </w:rPr>
            </w:pPr>
            <w:r w:rsidRPr="001A2CF7">
              <w:rPr>
                <w:rFonts w:hint="eastAsia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4B6E7B" w:rsidRPr="001A2CF7" w:rsidRDefault="004B6E7B" w:rsidP="0016072D">
            <w:pPr>
              <w:widowControl/>
              <w:autoSpaceDE w:val="0"/>
              <w:autoSpaceDN w:val="0"/>
              <w:adjustRightInd w:val="0"/>
              <w:spacing w:before="50"/>
              <w:jc w:val="center"/>
              <w:rPr>
                <w:sz w:val="24"/>
              </w:rPr>
            </w:pPr>
            <w:r w:rsidRPr="001A2CF7">
              <w:rPr>
                <w:rFonts w:hint="eastAsia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4B6E7B" w:rsidRPr="001A2CF7" w:rsidRDefault="004B6E7B" w:rsidP="0016072D">
            <w:pPr>
              <w:widowControl/>
              <w:autoSpaceDE w:val="0"/>
              <w:autoSpaceDN w:val="0"/>
              <w:adjustRightInd w:val="0"/>
              <w:spacing w:before="50"/>
              <w:jc w:val="center"/>
              <w:rPr>
                <w:sz w:val="24"/>
              </w:rPr>
            </w:pPr>
            <w:r w:rsidRPr="001A2CF7">
              <w:rPr>
                <w:rFonts w:hint="eastAsia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4B6E7B" w:rsidRPr="001A2CF7" w:rsidRDefault="004B6E7B" w:rsidP="0016072D">
            <w:pPr>
              <w:widowControl/>
              <w:autoSpaceDE w:val="0"/>
              <w:autoSpaceDN w:val="0"/>
              <w:adjustRightInd w:val="0"/>
              <w:spacing w:before="50"/>
              <w:jc w:val="center"/>
              <w:rPr>
                <w:sz w:val="24"/>
              </w:rPr>
            </w:pPr>
            <w:r w:rsidRPr="001A2CF7">
              <w:rPr>
                <w:rFonts w:hint="eastAsia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4B6E7B" w:rsidRPr="001A2CF7" w:rsidRDefault="004B6E7B" w:rsidP="0016072D">
            <w:pPr>
              <w:widowControl/>
              <w:autoSpaceDE w:val="0"/>
              <w:autoSpaceDN w:val="0"/>
              <w:adjustRightInd w:val="0"/>
              <w:spacing w:before="50"/>
              <w:jc w:val="center"/>
              <w:rPr>
                <w:sz w:val="24"/>
              </w:rPr>
            </w:pPr>
            <w:r w:rsidRPr="001A2CF7">
              <w:rPr>
                <w:rFonts w:hint="eastAsia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4B6E7B" w:rsidRPr="001A2CF7" w:rsidRDefault="004B6E7B" w:rsidP="0016072D">
            <w:pPr>
              <w:widowControl/>
              <w:autoSpaceDE w:val="0"/>
              <w:autoSpaceDN w:val="0"/>
              <w:adjustRightInd w:val="0"/>
              <w:spacing w:before="50"/>
              <w:jc w:val="center"/>
              <w:rPr>
                <w:sz w:val="24"/>
              </w:rPr>
            </w:pPr>
            <w:r w:rsidRPr="001A2CF7">
              <w:rPr>
                <w:rFonts w:hint="eastAsia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4B6E7B" w:rsidRPr="001A2CF7" w:rsidRDefault="004B6E7B" w:rsidP="0016072D">
            <w:pPr>
              <w:widowControl/>
              <w:autoSpaceDE w:val="0"/>
              <w:autoSpaceDN w:val="0"/>
              <w:adjustRightInd w:val="0"/>
              <w:spacing w:before="50"/>
              <w:jc w:val="center"/>
              <w:rPr>
                <w:sz w:val="24"/>
              </w:rPr>
            </w:pPr>
            <w:r w:rsidRPr="001A2CF7">
              <w:rPr>
                <w:rFonts w:hint="eastAsia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4B6E7B" w:rsidRPr="001A2CF7" w:rsidRDefault="004B6E7B" w:rsidP="0016072D">
            <w:pPr>
              <w:widowControl/>
              <w:autoSpaceDE w:val="0"/>
              <w:autoSpaceDN w:val="0"/>
              <w:adjustRightInd w:val="0"/>
              <w:spacing w:before="50"/>
              <w:jc w:val="center"/>
              <w:rPr>
                <w:sz w:val="24"/>
              </w:rPr>
            </w:pPr>
            <w:r w:rsidRPr="001A2CF7">
              <w:rPr>
                <w:rFonts w:hint="eastAsia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4B6E7B" w:rsidRPr="001A2CF7" w:rsidRDefault="004B6E7B" w:rsidP="0016072D">
            <w:pPr>
              <w:widowControl/>
              <w:autoSpaceDE w:val="0"/>
              <w:autoSpaceDN w:val="0"/>
              <w:adjustRightInd w:val="0"/>
              <w:spacing w:before="50"/>
              <w:jc w:val="center"/>
              <w:rPr>
                <w:sz w:val="24"/>
              </w:rPr>
            </w:pPr>
            <w:r w:rsidRPr="001A2CF7">
              <w:rPr>
                <w:rFonts w:hint="eastAsia"/>
                <w:sz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4B6E7B" w:rsidRPr="001A2CF7" w:rsidRDefault="004B6E7B" w:rsidP="0016072D">
            <w:pPr>
              <w:widowControl/>
              <w:autoSpaceDE w:val="0"/>
              <w:autoSpaceDN w:val="0"/>
              <w:adjustRightInd w:val="0"/>
              <w:spacing w:before="50"/>
              <w:jc w:val="center"/>
              <w:rPr>
                <w:sz w:val="24"/>
              </w:rPr>
            </w:pPr>
            <w:r w:rsidRPr="001A2CF7">
              <w:rPr>
                <w:rFonts w:hint="eastAsia"/>
                <w:sz w:val="24"/>
              </w:rPr>
              <w:t>12</w:t>
            </w:r>
          </w:p>
        </w:tc>
      </w:tr>
      <w:tr w:rsidR="004B6E7B" w:rsidRPr="001A2CF7" w:rsidTr="0016072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4B6E7B" w:rsidRPr="001A2CF7" w:rsidRDefault="004B6E7B" w:rsidP="0016072D">
            <w:pPr>
              <w:widowControl/>
              <w:autoSpaceDE w:val="0"/>
              <w:autoSpaceDN w:val="0"/>
              <w:adjustRightInd w:val="0"/>
              <w:spacing w:before="50"/>
              <w:jc w:val="center"/>
              <w:rPr>
                <w:sz w:val="24"/>
              </w:rPr>
            </w:pPr>
            <w:r w:rsidRPr="001A2CF7">
              <w:rPr>
                <w:rFonts w:hint="eastAsia"/>
                <w:sz w:val="24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widowControl/>
              <w:autoSpaceDE w:val="0"/>
              <w:autoSpaceDN w:val="0"/>
              <w:adjustRightInd w:val="0"/>
              <w:spacing w:before="50"/>
              <w:jc w:val="center"/>
              <w:rPr>
                <w:sz w:val="22"/>
                <w:szCs w:val="22"/>
                <w:shd w:val="pct15" w:color="auto" w:fill="FFFFFF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</w:tr>
      <w:tr w:rsidR="004B6E7B" w:rsidRPr="001A2CF7" w:rsidTr="0016072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4B6E7B" w:rsidRPr="001A2CF7" w:rsidRDefault="004B6E7B" w:rsidP="0016072D">
            <w:pPr>
              <w:widowControl/>
              <w:autoSpaceDE w:val="0"/>
              <w:autoSpaceDN w:val="0"/>
              <w:adjustRightInd w:val="0"/>
              <w:spacing w:before="50"/>
              <w:jc w:val="center"/>
              <w:rPr>
                <w:sz w:val="24"/>
              </w:rPr>
            </w:pPr>
            <w:r w:rsidRPr="001A2CF7">
              <w:rPr>
                <w:rFonts w:hint="eastAsia"/>
                <w:sz w:val="24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</w:tr>
      <w:tr w:rsidR="004B6E7B" w:rsidRPr="001A2CF7" w:rsidTr="0016072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4B6E7B" w:rsidRPr="001A2CF7" w:rsidRDefault="004B6E7B" w:rsidP="0016072D">
            <w:pPr>
              <w:widowControl/>
              <w:autoSpaceDE w:val="0"/>
              <w:autoSpaceDN w:val="0"/>
              <w:adjustRightInd w:val="0"/>
              <w:spacing w:before="50"/>
              <w:jc w:val="center"/>
              <w:rPr>
                <w:sz w:val="24"/>
              </w:rPr>
            </w:pPr>
            <w:r w:rsidRPr="001A2CF7">
              <w:rPr>
                <w:rFonts w:hint="eastAsia"/>
                <w:sz w:val="24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</w:tr>
      <w:tr w:rsidR="004B6E7B" w:rsidRPr="001A2CF7" w:rsidTr="0016072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4B6E7B" w:rsidRPr="001A2CF7" w:rsidRDefault="004B6E7B" w:rsidP="0016072D">
            <w:pPr>
              <w:widowControl/>
              <w:autoSpaceDE w:val="0"/>
              <w:autoSpaceDN w:val="0"/>
              <w:adjustRightInd w:val="0"/>
              <w:spacing w:before="50"/>
              <w:jc w:val="center"/>
              <w:rPr>
                <w:sz w:val="24"/>
              </w:rPr>
            </w:pPr>
            <w:r w:rsidRPr="001A2CF7">
              <w:rPr>
                <w:rFonts w:hint="eastAsia"/>
                <w:sz w:val="24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</w:tr>
      <w:tr w:rsidR="004B6E7B" w:rsidRPr="001A2CF7" w:rsidTr="0016072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4B6E7B" w:rsidRPr="001A2CF7" w:rsidRDefault="004B6E7B" w:rsidP="0016072D">
            <w:pPr>
              <w:widowControl/>
              <w:autoSpaceDE w:val="0"/>
              <w:autoSpaceDN w:val="0"/>
              <w:adjustRightInd w:val="0"/>
              <w:spacing w:before="50"/>
              <w:jc w:val="center"/>
              <w:rPr>
                <w:sz w:val="24"/>
              </w:rPr>
            </w:pPr>
            <w:r w:rsidRPr="001A2CF7">
              <w:rPr>
                <w:rFonts w:hint="eastAsia"/>
                <w:sz w:val="24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</w:tr>
      <w:tr w:rsidR="004B6E7B" w:rsidRPr="001A2CF7" w:rsidTr="0016072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4B6E7B" w:rsidRPr="001A2CF7" w:rsidRDefault="004B6E7B" w:rsidP="0016072D">
            <w:pPr>
              <w:widowControl/>
              <w:autoSpaceDE w:val="0"/>
              <w:autoSpaceDN w:val="0"/>
              <w:adjustRightInd w:val="0"/>
              <w:spacing w:before="50"/>
              <w:jc w:val="center"/>
              <w:rPr>
                <w:sz w:val="24"/>
              </w:rPr>
            </w:pPr>
            <w:r w:rsidRPr="001A2CF7">
              <w:rPr>
                <w:rFonts w:hint="eastAsia"/>
                <w:sz w:val="24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</w:tr>
      <w:tr w:rsidR="004B6E7B" w:rsidRPr="001A2CF7" w:rsidTr="0016072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4B6E7B" w:rsidRPr="001A2CF7" w:rsidRDefault="004B6E7B" w:rsidP="0016072D">
            <w:pPr>
              <w:widowControl/>
              <w:autoSpaceDE w:val="0"/>
              <w:autoSpaceDN w:val="0"/>
              <w:adjustRightInd w:val="0"/>
              <w:spacing w:before="50"/>
              <w:jc w:val="center"/>
              <w:rPr>
                <w:sz w:val="24"/>
              </w:rPr>
            </w:pPr>
            <w:r w:rsidRPr="001A2CF7">
              <w:rPr>
                <w:rFonts w:hint="eastAsia"/>
                <w:sz w:val="24"/>
              </w:rPr>
              <w:t>G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</w:tr>
      <w:tr w:rsidR="004B6E7B" w:rsidRPr="001A2CF7" w:rsidTr="0016072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4B6E7B" w:rsidRPr="001A2CF7" w:rsidRDefault="004B6E7B" w:rsidP="0016072D">
            <w:pPr>
              <w:widowControl/>
              <w:autoSpaceDE w:val="0"/>
              <w:autoSpaceDN w:val="0"/>
              <w:adjustRightInd w:val="0"/>
              <w:spacing w:before="50"/>
              <w:jc w:val="center"/>
              <w:rPr>
                <w:sz w:val="24"/>
              </w:rPr>
            </w:pPr>
            <w:r w:rsidRPr="001A2CF7">
              <w:rPr>
                <w:rFonts w:hint="eastAsia"/>
                <w:sz w:val="24"/>
              </w:rPr>
              <w:t>H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  <w:tc>
          <w:tcPr>
            <w:tcW w:w="0" w:type="auto"/>
            <w:shd w:val="clear" w:color="auto" w:fill="auto"/>
          </w:tcPr>
          <w:p w:rsidR="004B6E7B" w:rsidRPr="001A2CF7" w:rsidRDefault="004B6E7B" w:rsidP="0016072D">
            <w:pPr>
              <w:jc w:val="center"/>
              <w:rPr>
                <w:sz w:val="22"/>
                <w:szCs w:val="22"/>
              </w:rPr>
            </w:pPr>
            <w:r w:rsidRPr="001A2CF7">
              <w:rPr>
                <w:sz w:val="22"/>
                <w:szCs w:val="22"/>
                <w:shd w:val="pct15" w:color="auto" w:fill="FFFFFF"/>
              </w:rPr>
              <w:t>3T3</w:t>
            </w:r>
          </w:p>
        </w:tc>
      </w:tr>
    </w:tbl>
    <w:p w:rsidR="004B6E7B" w:rsidRDefault="004B6E7B" w:rsidP="004B6E7B">
      <w:pPr>
        <w:widowControl/>
        <w:numPr>
          <w:ilvl w:val="0"/>
          <w:numId w:val="3"/>
        </w:numPr>
        <w:autoSpaceDE w:val="0"/>
        <w:autoSpaceDN w:val="0"/>
        <w:adjustRightInd w:val="0"/>
        <w:spacing w:before="50"/>
        <w:jc w:val="left"/>
        <w:rPr>
          <w:sz w:val="24"/>
        </w:rPr>
      </w:pPr>
      <w:r>
        <w:rPr>
          <w:rFonts w:hint="eastAsia"/>
          <w:sz w:val="24"/>
        </w:rPr>
        <w:t xml:space="preserve">Column </w:t>
      </w:r>
      <w:r>
        <w:rPr>
          <w:sz w:val="24"/>
        </w:rPr>
        <w:t>#</w:t>
      </w:r>
      <w:r>
        <w:rPr>
          <w:rFonts w:hint="eastAsia"/>
          <w:sz w:val="24"/>
        </w:rPr>
        <w:t>1-</w:t>
      </w:r>
      <w:r>
        <w:rPr>
          <w:sz w:val="24"/>
        </w:rPr>
        <w:t>#</w:t>
      </w:r>
      <w:r>
        <w:rPr>
          <w:rFonts w:hint="eastAsia"/>
          <w:sz w:val="24"/>
        </w:rPr>
        <w:t xml:space="preserve">6 is </w:t>
      </w:r>
      <w:r>
        <w:rPr>
          <w:sz w:val="24"/>
        </w:rPr>
        <w:t xml:space="preserve">used </w:t>
      </w:r>
      <w:r>
        <w:rPr>
          <w:rFonts w:hint="eastAsia"/>
          <w:sz w:val="24"/>
        </w:rPr>
        <w:t>for dilution.</w:t>
      </w:r>
    </w:p>
    <w:p w:rsidR="004B6E7B" w:rsidRDefault="004B6E7B" w:rsidP="004B6E7B">
      <w:pPr>
        <w:widowControl/>
        <w:numPr>
          <w:ilvl w:val="0"/>
          <w:numId w:val="3"/>
        </w:numPr>
        <w:autoSpaceDE w:val="0"/>
        <w:autoSpaceDN w:val="0"/>
        <w:adjustRightInd w:val="0"/>
        <w:spacing w:before="50"/>
        <w:jc w:val="left"/>
        <w:rPr>
          <w:sz w:val="24"/>
        </w:rPr>
      </w:pPr>
      <w:r>
        <w:rPr>
          <w:sz w:val="24"/>
        </w:rPr>
        <w:t>Add 135 ul of culture medium to each dilution well.</w:t>
      </w:r>
    </w:p>
    <w:p w:rsidR="004B6E7B" w:rsidRDefault="004B6E7B" w:rsidP="004B6E7B">
      <w:pPr>
        <w:widowControl/>
        <w:numPr>
          <w:ilvl w:val="0"/>
          <w:numId w:val="3"/>
        </w:numPr>
        <w:autoSpaceDE w:val="0"/>
        <w:autoSpaceDN w:val="0"/>
        <w:adjustRightInd w:val="0"/>
        <w:spacing w:before="50"/>
        <w:jc w:val="left"/>
        <w:rPr>
          <w:sz w:val="24"/>
        </w:rPr>
      </w:pPr>
      <w:r>
        <w:rPr>
          <w:sz w:val="24"/>
        </w:rPr>
        <w:t>Line A: add 15 ul virus from original lentivirus stock. Mix well</w:t>
      </w:r>
    </w:p>
    <w:p w:rsidR="004B6E7B" w:rsidRDefault="004B6E7B" w:rsidP="004B6E7B">
      <w:pPr>
        <w:widowControl/>
        <w:numPr>
          <w:ilvl w:val="0"/>
          <w:numId w:val="3"/>
        </w:numPr>
        <w:autoSpaceDE w:val="0"/>
        <w:autoSpaceDN w:val="0"/>
        <w:adjustRightInd w:val="0"/>
        <w:spacing w:before="50"/>
        <w:jc w:val="left"/>
        <w:rPr>
          <w:sz w:val="24"/>
        </w:rPr>
      </w:pPr>
      <w:r>
        <w:rPr>
          <w:sz w:val="24"/>
        </w:rPr>
        <w:t>Line B: add 15 ul virus from the well of line A. Mix well</w:t>
      </w:r>
    </w:p>
    <w:p w:rsidR="004B6E7B" w:rsidRDefault="004B6E7B" w:rsidP="004B6E7B">
      <w:pPr>
        <w:widowControl/>
        <w:numPr>
          <w:ilvl w:val="0"/>
          <w:numId w:val="3"/>
        </w:numPr>
        <w:autoSpaceDE w:val="0"/>
        <w:autoSpaceDN w:val="0"/>
        <w:adjustRightInd w:val="0"/>
        <w:spacing w:before="50"/>
        <w:jc w:val="left"/>
        <w:rPr>
          <w:sz w:val="24"/>
        </w:rPr>
      </w:pPr>
      <w:r>
        <w:rPr>
          <w:sz w:val="24"/>
        </w:rPr>
        <w:t>Line C: add 15 ul virus from the well of line</w:t>
      </w:r>
      <w:r>
        <w:rPr>
          <w:rFonts w:hint="eastAsia"/>
          <w:sz w:val="24"/>
        </w:rPr>
        <w:t xml:space="preserve"> B</w:t>
      </w:r>
      <w:r>
        <w:rPr>
          <w:sz w:val="24"/>
        </w:rPr>
        <w:t>. Mix well</w:t>
      </w:r>
    </w:p>
    <w:p w:rsidR="004B6E7B" w:rsidRDefault="004B6E7B" w:rsidP="004B6E7B">
      <w:pPr>
        <w:widowControl/>
        <w:numPr>
          <w:ilvl w:val="0"/>
          <w:numId w:val="3"/>
        </w:numPr>
        <w:autoSpaceDE w:val="0"/>
        <w:autoSpaceDN w:val="0"/>
        <w:adjustRightInd w:val="0"/>
        <w:spacing w:before="50"/>
        <w:jc w:val="left"/>
        <w:rPr>
          <w:sz w:val="24"/>
        </w:rPr>
      </w:pPr>
      <w:r>
        <w:rPr>
          <w:sz w:val="24"/>
        </w:rPr>
        <w:t>……</w:t>
      </w:r>
    </w:p>
    <w:p w:rsidR="004B6E7B" w:rsidRDefault="004B6E7B" w:rsidP="004B6E7B">
      <w:pPr>
        <w:widowControl/>
        <w:numPr>
          <w:ilvl w:val="0"/>
          <w:numId w:val="3"/>
        </w:numPr>
        <w:autoSpaceDE w:val="0"/>
        <w:autoSpaceDN w:val="0"/>
        <w:adjustRightInd w:val="0"/>
        <w:spacing w:before="50"/>
        <w:jc w:val="left"/>
        <w:rPr>
          <w:sz w:val="24"/>
        </w:rPr>
      </w:pPr>
      <w:r>
        <w:rPr>
          <w:sz w:val="24"/>
        </w:rPr>
        <w:t>So, line A is 10× dilution; line B is 100× dilution.</w:t>
      </w:r>
    </w:p>
    <w:p w:rsidR="004B6E7B" w:rsidRPr="00DC087E" w:rsidRDefault="004B6E7B" w:rsidP="004B6E7B">
      <w:pPr>
        <w:widowControl/>
        <w:numPr>
          <w:ilvl w:val="0"/>
          <w:numId w:val="4"/>
        </w:numPr>
        <w:autoSpaceDE w:val="0"/>
        <w:autoSpaceDN w:val="0"/>
        <w:adjustRightInd w:val="0"/>
        <w:spacing w:before="50"/>
        <w:jc w:val="left"/>
        <w:rPr>
          <w:sz w:val="24"/>
        </w:rPr>
      </w:pPr>
      <w:r w:rsidRPr="00DC087E">
        <w:rPr>
          <w:sz w:val="24"/>
        </w:rPr>
        <w:t xml:space="preserve">Remove the culture medium from the cells. Mix each dilution gently by </w:t>
      </w:r>
      <w:r>
        <w:rPr>
          <w:sz w:val="24"/>
        </w:rPr>
        <w:t xml:space="preserve">pipetting </w:t>
      </w:r>
      <w:r w:rsidRPr="00DC087E">
        <w:rPr>
          <w:sz w:val="24"/>
        </w:rPr>
        <w:t xml:space="preserve">and add </w:t>
      </w:r>
      <w:r>
        <w:rPr>
          <w:sz w:val="24"/>
        </w:rPr>
        <w:t xml:space="preserve">0.1 ml </w:t>
      </w:r>
      <w:r w:rsidRPr="00DC087E">
        <w:rPr>
          <w:sz w:val="24"/>
        </w:rPr>
        <w:t xml:space="preserve">to one well of cells (total volume = </w:t>
      </w:r>
      <w:r>
        <w:rPr>
          <w:sz w:val="24"/>
        </w:rPr>
        <w:t>0.1</w:t>
      </w:r>
      <w:r w:rsidRPr="00DC087E">
        <w:rPr>
          <w:sz w:val="24"/>
        </w:rPr>
        <w:t xml:space="preserve"> ml).</w:t>
      </w:r>
    </w:p>
    <w:p w:rsidR="004B6E7B" w:rsidRPr="00DC087E" w:rsidRDefault="004B6E7B" w:rsidP="004B6E7B">
      <w:pPr>
        <w:widowControl/>
        <w:numPr>
          <w:ilvl w:val="0"/>
          <w:numId w:val="4"/>
        </w:numPr>
        <w:autoSpaceDE w:val="0"/>
        <w:autoSpaceDN w:val="0"/>
        <w:adjustRightInd w:val="0"/>
        <w:spacing w:before="50"/>
        <w:jc w:val="left"/>
        <w:rPr>
          <w:sz w:val="24"/>
        </w:rPr>
      </w:pPr>
      <w:r w:rsidRPr="00DC087E">
        <w:rPr>
          <w:sz w:val="24"/>
        </w:rPr>
        <w:t xml:space="preserve">Add Polybrene® to each well to a final concentration of 8 µg/ml. </w:t>
      </w:r>
    </w:p>
    <w:p w:rsidR="004B6E7B" w:rsidRPr="00DC087E" w:rsidRDefault="004B6E7B" w:rsidP="004B6E7B">
      <w:pPr>
        <w:widowControl/>
        <w:numPr>
          <w:ilvl w:val="0"/>
          <w:numId w:val="4"/>
        </w:numPr>
        <w:autoSpaceDE w:val="0"/>
        <w:autoSpaceDN w:val="0"/>
        <w:adjustRightInd w:val="0"/>
        <w:spacing w:before="50"/>
        <w:jc w:val="left"/>
        <w:rPr>
          <w:sz w:val="24"/>
        </w:rPr>
      </w:pPr>
      <w:r w:rsidRPr="00DC087E">
        <w:rPr>
          <w:sz w:val="24"/>
        </w:rPr>
        <w:t>Swirl the plate gently to mix. Incubate at 37°C overnight in a humidified 5% CO2 incubator.</w:t>
      </w:r>
    </w:p>
    <w:p w:rsidR="004B6E7B" w:rsidRPr="00DC087E" w:rsidRDefault="004B6E7B" w:rsidP="004B6E7B">
      <w:pPr>
        <w:widowControl/>
        <w:numPr>
          <w:ilvl w:val="0"/>
          <w:numId w:val="4"/>
        </w:numPr>
        <w:autoSpaceDE w:val="0"/>
        <w:autoSpaceDN w:val="0"/>
        <w:adjustRightInd w:val="0"/>
        <w:spacing w:before="50"/>
        <w:jc w:val="left"/>
        <w:rPr>
          <w:sz w:val="24"/>
        </w:rPr>
      </w:pPr>
      <w:r w:rsidRPr="00DC087E">
        <w:rPr>
          <w:sz w:val="24"/>
        </w:rPr>
        <w:t xml:space="preserve">The following day (Day 3), remove the media containing virus and replace with </w:t>
      </w:r>
      <w:r>
        <w:rPr>
          <w:sz w:val="24"/>
        </w:rPr>
        <w:t>0.1</w:t>
      </w:r>
      <w:r w:rsidRPr="00DC087E">
        <w:rPr>
          <w:sz w:val="24"/>
        </w:rPr>
        <w:t xml:space="preserve"> ml of complete culture medium. Incubate at 37°C overnight in a humidified 5% CO2 incubator.</w:t>
      </w:r>
    </w:p>
    <w:p w:rsidR="004B6E7B" w:rsidRDefault="004B6E7B" w:rsidP="004B6E7B">
      <w:pPr>
        <w:widowControl/>
        <w:numPr>
          <w:ilvl w:val="0"/>
          <w:numId w:val="4"/>
        </w:numPr>
        <w:autoSpaceDE w:val="0"/>
        <w:autoSpaceDN w:val="0"/>
        <w:adjustRightInd w:val="0"/>
        <w:spacing w:before="50"/>
        <w:jc w:val="left"/>
        <w:rPr>
          <w:sz w:val="24"/>
        </w:rPr>
      </w:pPr>
      <w:r>
        <w:rPr>
          <w:rFonts w:hint="eastAsia"/>
          <w:sz w:val="24"/>
        </w:rPr>
        <w:t>Incubate</w:t>
      </w:r>
      <w:r>
        <w:rPr>
          <w:sz w:val="24"/>
        </w:rPr>
        <w:t xml:space="preserve"> cells for an additional 3 days. Analyze the percentage of GFP-positive cells. </w:t>
      </w:r>
    </w:p>
    <w:p w:rsidR="004B6E7B" w:rsidRDefault="004B6E7B" w:rsidP="004B6E7B">
      <w:pPr>
        <w:widowControl/>
        <w:numPr>
          <w:ilvl w:val="0"/>
          <w:numId w:val="4"/>
        </w:numPr>
        <w:autoSpaceDE w:val="0"/>
        <w:autoSpaceDN w:val="0"/>
        <w:adjustRightInd w:val="0"/>
        <w:spacing w:before="50"/>
        <w:jc w:val="left"/>
        <w:rPr>
          <w:sz w:val="24"/>
        </w:rPr>
      </w:pPr>
      <w:r>
        <w:rPr>
          <w:sz w:val="24"/>
        </w:rPr>
        <w:t xml:space="preserve">Calculate the titer (TU/ml) by with the formula: </w:t>
      </w:r>
    </w:p>
    <w:p w:rsidR="001D3005" w:rsidRDefault="004B6E7B" w:rsidP="004B6E7B">
      <w:pPr>
        <w:rPr>
          <w:sz w:val="24"/>
        </w:rPr>
      </w:pPr>
      <w:r>
        <w:rPr>
          <w:sz w:val="24"/>
        </w:rPr>
        <w:t>Titer = # of positive clones / 0.1</w:t>
      </w:r>
      <w:r>
        <w:rPr>
          <w:rFonts w:hint="eastAsia"/>
          <w:sz w:val="24"/>
        </w:rPr>
        <w:t>ml</w:t>
      </w:r>
      <w:r>
        <w:rPr>
          <w:sz w:val="24"/>
        </w:rPr>
        <w:t xml:space="preserve"> × </w:t>
      </w:r>
      <w:r>
        <w:rPr>
          <w:rFonts w:hint="eastAsia"/>
          <w:sz w:val="24"/>
        </w:rPr>
        <w:t>times</w:t>
      </w:r>
      <w:r>
        <w:rPr>
          <w:sz w:val="24"/>
        </w:rPr>
        <w:t xml:space="preserve"> of dilution</w:t>
      </w:r>
    </w:p>
    <w:p w:rsidR="004B6E7B" w:rsidRPr="004B6E7B" w:rsidRDefault="004B6E7B" w:rsidP="004B6E7B"/>
    <w:p w:rsidR="00375028" w:rsidRPr="008C3062" w:rsidRDefault="004B6E7B" w:rsidP="00D91769">
      <w:pPr>
        <w:rPr>
          <w:b/>
        </w:rPr>
      </w:pPr>
      <w:r w:rsidRPr="008C3062">
        <w:rPr>
          <w:b/>
        </w:rPr>
        <w:lastRenderedPageBreak/>
        <w:t>1</w:t>
      </w:r>
      <w:r w:rsidR="00C90BA3" w:rsidRPr="008C3062">
        <w:rPr>
          <w:rFonts w:hint="eastAsia"/>
          <w:b/>
        </w:rPr>
        <w:t>3</w:t>
      </w:r>
      <w:r w:rsidR="00375028" w:rsidRPr="008C3062">
        <w:rPr>
          <w:b/>
        </w:rPr>
        <w:t xml:space="preserve">. </w:t>
      </w:r>
      <w:r w:rsidR="00375028" w:rsidRPr="008C3062">
        <w:rPr>
          <w:b/>
        </w:rPr>
        <w:t>腺相关病毒（</w:t>
      </w:r>
      <w:r w:rsidR="00375028" w:rsidRPr="008C3062">
        <w:rPr>
          <w:b/>
        </w:rPr>
        <w:t>Adeno-Associated Viral Vector</w:t>
      </w:r>
      <w:r w:rsidR="00375028" w:rsidRPr="008C3062">
        <w:rPr>
          <w:b/>
        </w:rPr>
        <w:t>，</w:t>
      </w:r>
      <w:r w:rsidR="00375028" w:rsidRPr="008C3062">
        <w:rPr>
          <w:b/>
        </w:rPr>
        <w:t>AAV</w:t>
      </w:r>
      <w:r w:rsidR="00375028" w:rsidRPr="008C3062">
        <w:rPr>
          <w:b/>
        </w:rPr>
        <w:t>）</w:t>
      </w:r>
    </w:p>
    <w:p w:rsidR="00554239" w:rsidRDefault="00375028" w:rsidP="00A16E67">
      <w:pPr>
        <w:ind w:firstLineChars="200" w:firstLine="420"/>
      </w:pPr>
      <w:r w:rsidRPr="00D91769">
        <w:t>腺相关病毒属微小病毒科</w:t>
      </w:r>
      <w:r w:rsidR="0045050B" w:rsidRPr="00D91769">
        <w:t>(</w:t>
      </w:r>
      <w:r w:rsidRPr="00D91769">
        <w:t>parvovirus)</w:t>
      </w:r>
      <w:r w:rsidRPr="00D91769">
        <w:t>，为无包膜的单链线状</w:t>
      </w:r>
      <w:r w:rsidRPr="00D91769">
        <w:t xml:space="preserve"> DNA </w:t>
      </w:r>
      <w:r w:rsidRPr="00D91769">
        <w:t>病毒。</w:t>
      </w:r>
      <w:r w:rsidRPr="00D91769">
        <w:t xml:space="preserve">AAV </w:t>
      </w:r>
      <w:r w:rsidR="00A16E67">
        <w:t>的基因组</w:t>
      </w:r>
      <w:r w:rsidR="00A16E67">
        <w:rPr>
          <w:rFonts w:hint="eastAsia"/>
        </w:rPr>
        <w:t>约</w:t>
      </w:r>
      <w:r w:rsidRPr="00D91769">
        <w:t>4700bp</w:t>
      </w:r>
      <w:r w:rsidRPr="00D91769">
        <w:t>，包括上下游两个开放读码框架</w:t>
      </w:r>
      <w:r w:rsidRPr="00D91769">
        <w:t>(ORF)</w:t>
      </w:r>
      <w:r w:rsidRPr="00D91769">
        <w:t>，位于分别由</w:t>
      </w:r>
      <w:r w:rsidRPr="00D91769">
        <w:t xml:space="preserve"> 145 </w:t>
      </w:r>
      <w:r w:rsidRPr="00D91769">
        <w:t>个核苷酸组成的</w:t>
      </w:r>
      <w:r w:rsidRPr="00D91769">
        <w:t xml:space="preserve">2 </w:t>
      </w:r>
      <w:r w:rsidRPr="00D91769">
        <w:t>个反向末端重复序列</w:t>
      </w:r>
      <w:r w:rsidRPr="00D91769">
        <w:t>(ITR)</w:t>
      </w:r>
      <w:r w:rsidRPr="00D91769">
        <w:t>之间。</w:t>
      </w:r>
      <w:r w:rsidRPr="00D91769">
        <w:cr/>
      </w:r>
      <w:r w:rsidR="00A16E67">
        <w:rPr>
          <w:rFonts w:hint="eastAsia"/>
        </w:rPr>
        <w:t xml:space="preserve">    </w:t>
      </w:r>
      <w:r w:rsidRPr="00D91769">
        <w:t>基因组中有</w:t>
      </w:r>
      <w:r w:rsidRPr="00D91769">
        <w:t xml:space="preserve"> 3 </w:t>
      </w:r>
      <w:r w:rsidRPr="00D91769">
        <w:t>个启动子</w:t>
      </w:r>
      <w:r w:rsidRPr="00D91769">
        <w:t>(P5</w:t>
      </w:r>
      <w:r w:rsidRPr="00D91769">
        <w:t>、</w:t>
      </w:r>
      <w:r w:rsidRPr="00D91769">
        <w:t xml:space="preserve">P19 </w:t>
      </w:r>
      <w:r w:rsidRPr="00D91769">
        <w:t>和</w:t>
      </w:r>
      <w:r w:rsidRPr="00D91769">
        <w:t xml:space="preserve"> P40) </w:t>
      </w:r>
      <w:r w:rsidRPr="00D91769">
        <w:t>和</w:t>
      </w:r>
      <w:r w:rsidRPr="00D91769">
        <w:t xml:space="preserve"> 2 </w:t>
      </w:r>
      <w:r w:rsidRPr="00D91769">
        <w:t>个开放阅读读框</w:t>
      </w:r>
      <w:r w:rsidRPr="00D91769">
        <w:t>(ORF)</w:t>
      </w:r>
      <w:r w:rsidRPr="00D91769">
        <w:t>，</w:t>
      </w:r>
      <w:r w:rsidRPr="00D91769">
        <w:t xml:space="preserve">rep </w:t>
      </w:r>
      <w:r w:rsidRPr="00D91769">
        <w:t>和</w:t>
      </w:r>
      <w:r w:rsidRPr="00D91769">
        <w:t xml:space="preserve"> cap</w:t>
      </w:r>
      <w:r w:rsidRPr="00D91769">
        <w:t>，如图所示。</w:t>
      </w:r>
      <w:r w:rsidRPr="00D91769">
        <w:t xml:space="preserve">rep </w:t>
      </w:r>
      <w:r w:rsidRPr="00D91769">
        <w:t>编码</w:t>
      </w:r>
      <w:r w:rsidRPr="00D91769">
        <w:t xml:space="preserve"> 4 </w:t>
      </w:r>
      <w:r w:rsidRPr="00D91769">
        <w:t>个重叠的多功能蛋白，即</w:t>
      </w:r>
      <w:r w:rsidRPr="00D91769">
        <w:t xml:space="preserve"> Rep78</w:t>
      </w:r>
      <w:r w:rsidRPr="00D91769">
        <w:t>、</w:t>
      </w:r>
      <w:r w:rsidRPr="00D91769">
        <w:t>Rep68</w:t>
      </w:r>
      <w:r w:rsidRPr="00D91769">
        <w:t>、</w:t>
      </w:r>
      <w:r w:rsidRPr="00D91769">
        <w:t xml:space="preserve">Rep52 </w:t>
      </w:r>
      <w:r w:rsidRPr="00D91769">
        <w:t>和</w:t>
      </w:r>
      <w:r w:rsidRPr="00D91769">
        <w:t xml:space="preserve"> Rep40</w:t>
      </w:r>
      <w:r w:rsidRPr="00D91769">
        <w:t>，其中</w:t>
      </w:r>
      <w:r w:rsidRPr="00D91769">
        <w:t xml:space="preserve"> Rep78 </w:t>
      </w:r>
      <w:r w:rsidRPr="00D91769">
        <w:t>与</w:t>
      </w:r>
      <w:r w:rsidRPr="00D91769">
        <w:t xml:space="preserve"> Rep68 </w:t>
      </w:r>
      <w:r w:rsidRPr="00D91769">
        <w:t>参与</w:t>
      </w:r>
      <w:r w:rsidRPr="00D91769">
        <w:t xml:space="preserve"> AAV </w:t>
      </w:r>
      <w:r w:rsidRPr="00D91769">
        <w:t>的复制与整合，</w:t>
      </w:r>
      <w:r w:rsidRPr="00D91769">
        <w:t xml:space="preserve">Rep52 </w:t>
      </w:r>
      <w:r w:rsidRPr="00D91769">
        <w:t>和</w:t>
      </w:r>
      <w:r w:rsidRPr="00D91769">
        <w:t xml:space="preserve"> Rep40 </w:t>
      </w:r>
      <w:r w:rsidRPr="00D91769">
        <w:t>具有解螺旋酶和</w:t>
      </w:r>
      <w:r w:rsidRPr="00D91769">
        <w:t xml:space="preserve"> ATP </w:t>
      </w:r>
      <w:r w:rsidRPr="00D91769">
        <w:t>酶活性，与</w:t>
      </w:r>
      <w:r w:rsidRPr="00D91769">
        <w:t xml:space="preserve"> Rep78</w:t>
      </w:r>
      <w:r w:rsidRPr="00D91769">
        <w:t>、</w:t>
      </w:r>
      <w:r w:rsidRPr="00D91769">
        <w:t xml:space="preserve">Rep68 </w:t>
      </w:r>
      <w:r w:rsidRPr="00D91769">
        <w:t>共同参与单链基因组的复制；</w:t>
      </w:r>
      <w:r w:rsidRPr="00D91769">
        <w:t xml:space="preserve">cap </w:t>
      </w:r>
      <w:r w:rsidRPr="00D91769">
        <w:t>编码的</w:t>
      </w:r>
      <w:r w:rsidRPr="00D91769">
        <w:t xml:space="preserve"> VP1</w:t>
      </w:r>
      <w:r w:rsidRPr="00D91769">
        <w:t>、</w:t>
      </w:r>
      <w:r w:rsidRPr="00D91769">
        <w:t xml:space="preserve"> VP2</w:t>
      </w:r>
      <w:r w:rsidRPr="00D91769">
        <w:t>、</w:t>
      </w:r>
      <w:r w:rsidRPr="00D91769">
        <w:t>VP3</w:t>
      </w:r>
      <w:r w:rsidRPr="00D91769">
        <w:t>是装配成完整病毒所需要的衣壳蛋白，它们在</w:t>
      </w:r>
      <w:r w:rsidRPr="00D91769">
        <w:t xml:space="preserve"> AAV </w:t>
      </w:r>
      <w:r w:rsidRPr="00D91769">
        <w:t>病毒整合、复制和装配中其重要作用。</w:t>
      </w:r>
      <w:r w:rsidRPr="00D91769">
        <w:cr/>
      </w:r>
      <w:r w:rsidRPr="00D91769">
        <w:rPr>
          <w:noProof/>
        </w:rPr>
        <w:drawing>
          <wp:inline distT="0" distB="0" distL="0" distR="0">
            <wp:extent cx="5274310" cy="11569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4239" w:rsidRPr="00D91769">
        <w:t>From</w:t>
      </w:r>
      <w:r w:rsidR="00554239" w:rsidRPr="00D91769">
        <w:t>腺相关病毒操作手册</w:t>
      </w:r>
    </w:p>
    <w:p w:rsidR="00D91769" w:rsidRPr="00D91769" w:rsidRDefault="00D91769" w:rsidP="00D91769"/>
    <w:p w:rsidR="00375028" w:rsidRPr="002B7838" w:rsidRDefault="001D3005" w:rsidP="00D91769">
      <w:pPr>
        <w:rPr>
          <w:b/>
        </w:rPr>
      </w:pPr>
      <w:r w:rsidRPr="002B7838">
        <w:rPr>
          <w:b/>
        </w:rPr>
        <w:t>1</w:t>
      </w:r>
      <w:r w:rsidR="00C90BA3" w:rsidRPr="002B7838">
        <w:rPr>
          <w:rFonts w:hint="eastAsia"/>
          <w:b/>
        </w:rPr>
        <w:t>4</w:t>
      </w:r>
      <w:r w:rsidR="00375028" w:rsidRPr="002B7838">
        <w:rPr>
          <w:b/>
        </w:rPr>
        <w:t xml:space="preserve">. </w:t>
      </w:r>
      <w:r w:rsidR="00375028" w:rsidRPr="002B7838">
        <w:rPr>
          <w:b/>
        </w:rPr>
        <w:t>重组腺相关病毒载体系统简介</w:t>
      </w:r>
    </w:p>
    <w:p w:rsidR="00572979" w:rsidRDefault="00375028" w:rsidP="00572979">
      <w:pPr>
        <w:ind w:firstLineChars="200" w:firstLine="420"/>
      </w:pPr>
      <w:r w:rsidRPr="00D91769">
        <w:t>AAV</w:t>
      </w:r>
      <w:r w:rsidRPr="00D91769">
        <w:t>是一种复制缺陷型微小病毒，其增殖复制需要腺病毒或疱疹病毒的辅助。</w:t>
      </w:r>
    </w:p>
    <w:p w:rsidR="009F108E" w:rsidRDefault="00375028" w:rsidP="00FD7BF1">
      <w:pPr>
        <w:ind w:firstLineChars="200" w:firstLine="420"/>
      </w:pPr>
      <w:r w:rsidRPr="00D91769">
        <w:t>AAV</w:t>
      </w:r>
      <w:r w:rsidRPr="00D91769">
        <w:t>无辅助病毒系统（</w:t>
      </w:r>
      <w:r w:rsidRPr="00D91769">
        <w:t>AAV Helper-Free System</w:t>
      </w:r>
      <w:r w:rsidRPr="00D91769">
        <w:t>）</w:t>
      </w:r>
      <w:r w:rsidR="00572979">
        <w:rPr>
          <w:rFonts w:hint="eastAsia"/>
        </w:rPr>
        <w:t>，</w:t>
      </w:r>
      <w:r w:rsidRPr="00D91769">
        <w:t>可以在无辅助病毒的条件下生产出重组腺相关病毒。生产具有感染性的</w:t>
      </w:r>
      <w:r w:rsidRPr="00D91769">
        <w:t xml:space="preserve">AAV </w:t>
      </w:r>
      <w:r w:rsidRPr="00D91769">
        <w:t>病毒颗粒所需的腺病毒基因产物（如：</w:t>
      </w:r>
      <w:r w:rsidRPr="00D91769">
        <w:t>E2A</w:t>
      </w:r>
      <w:r w:rsidRPr="00D91769">
        <w:t>，</w:t>
      </w:r>
      <w:r w:rsidRPr="00D91769">
        <w:t xml:space="preserve">E4 </w:t>
      </w:r>
      <w:r w:rsidRPr="00D91769">
        <w:t>等基因）大部分由</w:t>
      </w:r>
      <w:r w:rsidRPr="00D91769">
        <w:t xml:space="preserve">pHelper </w:t>
      </w:r>
      <w:r w:rsidRPr="00D91769">
        <w:t>质粒提供。</w:t>
      </w:r>
      <w:r w:rsidRPr="00D91769">
        <w:cr/>
      </w:r>
      <w:r w:rsidR="00572979">
        <w:rPr>
          <w:rFonts w:hint="eastAsia"/>
        </w:rPr>
        <w:t xml:space="preserve">    </w:t>
      </w:r>
      <w:r w:rsidRPr="00D91769">
        <w:t>腺病毒基因产物由稳定表达腺病毒</w:t>
      </w:r>
      <w:r w:rsidRPr="00D91769">
        <w:t>E1</w:t>
      </w:r>
      <w:r w:rsidRPr="00D91769">
        <w:t>基因的</w:t>
      </w:r>
      <w:r w:rsidRPr="00D91769">
        <w:t>AAV-293</w:t>
      </w:r>
      <w:r w:rsidRPr="00D91769">
        <w:t>宿主细胞提供。</w:t>
      </w:r>
      <w:r w:rsidRPr="00D91769">
        <w:t>AAV-293</w:t>
      </w:r>
      <w:r w:rsidRPr="00D91769">
        <w:t>细胞是</w:t>
      </w:r>
      <w:r w:rsidRPr="00D91769">
        <w:t>HEK293</w:t>
      </w:r>
      <w:r w:rsidRPr="00D91769">
        <w:t>细胞经过改良腺相关病毒生产能力而衍生出的亚克隆细胞系。</w:t>
      </w:r>
      <w:r w:rsidRPr="00D91769">
        <w:cr/>
      </w:r>
      <w:r w:rsidR="00572979">
        <w:rPr>
          <w:rFonts w:hint="eastAsia"/>
        </w:rPr>
        <w:t xml:space="preserve">    </w:t>
      </w:r>
      <w:r w:rsidRPr="00D91769">
        <w:t>rep</w:t>
      </w:r>
      <w:r w:rsidRPr="00D91769">
        <w:t>和</w:t>
      </w:r>
      <w:r w:rsidRPr="00D91769">
        <w:t>cap</w:t>
      </w:r>
      <w:r w:rsidRPr="00D91769">
        <w:t>基因从病毒载体中被转移到辅助质粒</w:t>
      </w:r>
      <w:r w:rsidRPr="00D91769">
        <w:t xml:space="preserve">pAAV-RC </w:t>
      </w:r>
      <w:r w:rsidRPr="00D91769">
        <w:t>中，</w:t>
      </w:r>
      <w:r w:rsidRPr="00D91769">
        <w:t xml:space="preserve">AAV ITRs </w:t>
      </w:r>
      <w:r w:rsidRPr="00D91769">
        <w:t>仍位于病毒载体中。在辅助质粒的帮助下，仅需两端的</w:t>
      </w:r>
      <w:r w:rsidR="0045050B" w:rsidRPr="00D91769">
        <w:t>ITR</w:t>
      </w:r>
      <w:r w:rsidRPr="00D91769">
        <w:t>就能将携带的外源片段包装进入腺相关病毒颗粒。</w:t>
      </w:r>
      <w:r w:rsidRPr="00D91769">
        <w:cr/>
      </w:r>
      <w:r w:rsidRPr="00D91769">
        <w:rPr>
          <w:noProof/>
        </w:rPr>
        <w:drawing>
          <wp:inline distT="0" distB="0" distL="0" distR="0">
            <wp:extent cx="5274310" cy="14204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BA8" w:rsidRPr="00FD7BF1" w:rsidRDefault="00FA4BA8" w:rsidP="009F108E">
      <w:pPr>
        <w:pStyle w:val="a7"/>
        <w:numPr>
          <w:ilvl w:val="0"/>
          <w:numId w:val="17"/>
        </w:numPr>
        <w:ind w:firstLineChars="0"/>
      </w:pPr>
      <w:r w:rsidRPr="00817E2A">
        <w:rPr>
          <w:rFonts w:hint="eastAsia"/>
        </w:rPr>
        <w:t>AAV</w:t>
      </w:r>
      <w:r w:rsidRPr="00817E2A">
        <w:rPr>
          <w:rFonts w:hint="eastAsia"/>
        </w:rPr>
        <w:t>可以特异地只感染肝脏或者其他器官</w:t>
      </w:r>
      <w:r w:rsidR="00817E2A" w:rsidRPr="00817E2A">
        <w:rPr>
          <w:rFonts w:hint="eastAsia"/>
        </w:rPr>
        <w:t>，不同</w:t>
      </w:r>
      <w:r w:rsidR="00817E2A" w:rsidRPr="00817E2A">
        <w:t>血清</w:t>
      </w:r>
      <w:r w:rsidR="00817E2A">
        <w:t>型</w:t>
      </w:r>
      <w:r w:rsidR="00817E2A">
        <w:rPr>
          <w:rFonts w:hint="eastAsia"/>
        </w:rPr>
        <w:t>AAV</w:t>
      </w:r>
      <w:r w:rsidR="00817E2A">
        <w:rPr>
          <w:rFonts w:hint="eastAsia"/>
        </w:rPr>
        <w:t>对</w:t>
      </w:r>
      <w:r w:rsidR="00817E2A">
        <w:t>不同组织亲和度不同，如</w:t>
      </w:r>
      <w:r w:rsidR="00817E2A">
        <w:rPr>
          <w:rFonts w:hint="eastAsia"/>
        </w:rPr>
        <w:t>AAV8</w:t>
      </w:r>
      <w:r w:rsidR="00817E2A">
        <w:rPr>
          <w:rFonts w:hint="eastAsia"/>
        </w:rPr>
        <w:t>对</w:t>
      </w:r>
      <w:r w:rsidR="00817E2A">
        <w:t>肝脏组织亲和度最高。</w:t>
      </w:r>
    </w:p>
    <w:p w:rsidR="00C27AC6" w:rsidRPr="009F108E" w:rsidRDefault="00FA4BA8" w:rsidP="009F108E">
      <w:pPr>
        <w:pStyle w:val="a7"/>
        <w:numPr>
          <w:ilvl w:val="0"/>
          <w:numId w:val="17"/>
        </w:numPr>
        <w:ind w:firstLineChars="0"/>
      </w:pPr>
      <w:r w:rsidRPr="009F108E">
        <w:rPr>
          <w:rFonts w:hint="eastAsia"/>
        </w:rPr>
        <w:t>AAV</w:t>
      </w:r>
      <w:r w:rsidRPr="009F108E">
        <w:rPr>
          <w:rFonts w:hint="eastAsia"/>
        </w:rPr>
        <w:t>不整合在基因组上</w:t>
      </w:r>
      <w:r w:rsidR="009F108E" w:rsidRPr="009F108E">
        <w:rPr>
          <w:rFonts w:hint="eastAsia"/>
        </w:rPr>
        <w:t>，</w:t>
      </w:r>
      <w:r w:rsidR="00161B45" w:rsidRPr="009F108E">
        <w:rPr>
          <w:rFonts w:hint="eastAsia"/>
        </w:rPr>
        <w:t>降解</w:t>
      </w:r>
      <w:r w:rsidR="00161B45" w:rsidRPr="009F108E">
        <w:t>较慢，大约能在体内保持</w:t>
      </w:r>
      <w:r w:rsidR="00161B45" w:rsidRPr="009F108E">
        <w:rPr>
          <w:rFonts w:hint="eastAsia"/>
        </w:rPr>
        <w:t>6</w:t>
      </w:r>
      <w:r w:rsidR="00161B45" w:rsidRPr="009F108E">
        <w:rPr>
          <w:rFonts w:hint="eastAsia"/>
        </w:rPr>
        <w:t>个</w:t>
      </w:r>
      <w:r w:rsidR="00161B45" w:rsidRPr="009F108E">
        <w:t>月以上，一般不需要重复给</w:t>
      </w:r>
      <w:r w:rsidR="00161B45" w:rsidRPr="009F108E">
        <w:rPr>
          <w:rFonts w:hint="eastAsia"/>
        </w:rPr>
        <w:t>AAV</w:t>
      </w:r>
      <w:r w:rsidR="00161B45" w:rsidRPr="009F108E">
        <w:rPr>
          <w:rFonts w:hint="eastAsia"/>
        </w:rPr>
        <w:t>，</w:t>
      </w:r>
      <w:r w:rsidR="00161B45" w:rsidRPr="009F108E">
        <w:t>根据实验具体考虑。</w:t>
      </w:r>
    </w:p>
    <w:p w:rsidR="00161B45" w:rsidRPr="009F108E" w:rsidRDefault="00161B45" w:rsidP="009F108E">
      <w:pPr>
        <w:pStyle w:val="a7"/>
        <w:numPr>
          <w:ilvl w:val="0"/>
          <w:numId w:val="17"/>
        </w:numPr>
        <w:ind w:firstLineChars="0"/>
      </w:pPr>
      <w:r w:rsidRPr="009F108E">
        <w:t>AAV</w:t>
      </w:r>
      <w:r w:rsidRPr="009F108E">
        <w:rPr>
          <w:rFonts w:hint="eastAsia"/>
        </w:rPr>
        <w:t>最长</w:t>
      </w:r>
      <w:r w:rsidRPr="009F108E">
        <w:t>可插入</w:t>
      </w:r>
      <w:r w:rsidR="00D20BEB" w:rsidRPr="009F108E">
        <w:rPr>
          <w:rFonts w:hint="eastAsia"/>
        </w:rPr>
        <w:t>片段</w:t>
      </w:r>
      <w:r w:rsidR="0088398B">
        <w:rPr>
          <w:rFonts w:hint="eastAsia"/>
        </w:rPr>
        <w:t>参考</w:t>
      </w:r>
      <w:r w:rsidR="00D20BEB" w:rsidRPr="009F108E">
        <w:rPr>
          <w:rFonts w:hint="eastAsia"/>
        </w:rPr>
        <w:t>：</w:t>
      </w:r>
    </w:p>
    <w:p w:rsidR="00161B45" w:rsidRPr="00161B45" w:rsidRDefault="00161B45" w:rsidP="00FA4BA8">
      <w:pPr>
        <w:rPr>
          <w:u w:val="single"/>
        </w:rPr>
      </w:pPr>
      <w:r w:rsidRPr="00161B45">
        <w:rPr>
          <w:noProof/>
          <w:u w:val="single"/>
        </w:rPr>
        <w:lastRenderedPageBreak/>
        <w:drawing>
          <wp:inline distT="0" distB="0" distL="0" distR="0">
            <wp:extent cx="5274310" cy="1586634"/>
            <wp:effectExtent l="0" t="0" r="2540" b="0"/>
            <wp:docPr id="4" name="图片 4" descr="C:\Users\Administrator\Desktop\TIM图片20200210135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TIM图片2020021013595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8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1B45" w:rsidRPr="00161B45" w:rsidSect="00AB0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148" w:rsidRDefault="00470148" w:rsidP="007048C0">
      <w:r>
        <w:separator/>
      </w:r>
    </w:p>
  </w:endnote>
  <w:endnote w:type="continuationSeparator" w:id="1">
    <w:p w:rsidR="00470148" w:rsidRDefault="00470148" w:rsidP="00704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148" w:rsidRDefault="00470148" w:rsidP="007048C0">
      <w:r>
        <w:separator/>
      </w:r>
    </w:p>
  </w:footnote>
  <w:footnote w:type="continuationSeparator" w:id="1">
    <w:p w:rsidR="00470148" w:rsidRDefault="00470148" w:rsidP="007048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FCE4E5"/>
    <w:multiLevelType w:val="singleLevel"/>
    <w:tmpl w:val="A5FCE4E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DE2FF4"/>
    <w:multiLevelType w:val="hybridMultilevel"/>
    <w:tmpl w:val="A15CE0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98F5A98"/>
    <w:multiLevelType w:val="hybridMultilevel"/>
    <w:tmpl w:val="64E64FF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D7F6260"/>
    <w:multiLevelType w:val="hybridMultilevel"/>
    <w:tmpl w:val="B03806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40F2703"/>
    <w:multiLevelType w:val="hybridMultilevel"/>
    <w:tmpl w:val="A17CC3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9DF3393"/>
    <w:multiLevelType w:val="hybridMultilevel"/>
    <w:tmpl w:val="8D08CCF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A7D66AF"/>
    <w:multiLevelType w:val="hybridMultilevel"/>
    <w:tmpl w:val="484C05E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26657E0"/>
    <w:multiLevelType w:val="hybridMultilevel"/>
    <w:tmpl w:val="DE3E741E"/>
    <w:lvl w:ilvl="0" w:tplc="04090001">
      <w:start w:val="1"/>
      <w:numFmt w:val="bullet"/>
      <w:lvlText w:val=""/>
      <w:lvlJc w:val="left"/>
      <w:pPr>
        <w:ind w:left="87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8">
    <w:nsid w:val="3B2E0132"/>
    <w:multiLevelType w:val="hybridMultilevel"/>
    <w:tmpl w:val="18605ABA"/>
    <w:lvl w:ilvl="0" w:tplc="D4B0257A">
      <w:start w:val="12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F456C6F"/>
    <w:multiLevelType w:val="hybridMultilevel"/>
    <w:tmpl w:val="78E2EFA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41DB290C"/>
    <w:multiLevelType w:val="hybridMultilevel"/>
    <w:tmpl w:val="C7522B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3537035"/>
    <w:multiLevelType w:val="hybridMultilevel"/>
    <w:tmpl w:val="04A8F3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50F5E41"/>
    <w:multiLevelType w:val="hybridMultilevel"/>
    <w:tmpl w:val="6F9297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4AD0B69"/>
    <w:multiLevelType w:val="hybridMultilevel"/>
    <w:tmpl w:val="C860B06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4122B6E"/>
    <w:multiLevelType w:val="hybridMultilevel"/>
    <w:tmpl w:val="345AC63A"/>
    <w:lvl w:ilvl="0" w:tplc="EC680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8187B90"/>
    <w:multiLevelType w:val="hybridMultilevel"/>
    <w:tmpl w:val="1D1E65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B6366AA"/>
    <w:multiLevelType w:val="hybridMultilevel"/>
    <w:tmpl w:val="882A5400"/>
    <w:lvl w:ilvl="0" w:tplc="EC680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6"/>
  </w:num>
  <w:num w:numId="5">
    <w:abstractNumId w:val="11"/>
  </w:num>
  <w:num w:numId="6">
    <w:abstractNumId w:val="1"/>
  </w:num>
  <w:num w:numId="7">
    <w:abstractNumId w:val="2"/>
  </w:num>
  <w:num w:numId="8">
    <w:abstractNumId w:val="12"/>
  </w:num>
  <w:num w:numId="9">
    <w:abstractNumId w:val="4"/>
  </w:num>
  <w:num w:numId="10">
    <w:abstractNumId w:val="9"/>
  </w:num>
  <w:num w:numId="11">
    <w:abstractNumId w:val="5"/>
  </w:num>
  <w:num w:numId="12">
    <w:abstractNumId w:val="10"/>
  </w:num>
  <w:num w:numId="13">
    <w:abstractNumId w:val="6"/>
  </w:num>
  <w:num w:numId="14">
    <w:abstractNumId w:val="15"/>
  </w:num>
  <w:num w:numId="15">
    <w:abstractNumId w:val="13"/>
  </w:num>
  <w:num w:numId="16">
    <w:abstractNumId w:val="8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Y_MEDREF_DOCUID" w:val="{E25F405B-5F98-4B23-A850-2DEC34CB4340}"/>
    <w:docVar w:name="KY_MEDREF_VERSION" w:val="3"/>
  </w:docVars>
  <w:rsids>
    <w:rsidRoot w:val="5A814681"/>
    <w:rsid w:val="0000177F"/>
    <w:rsid w:val="00001A49"/>
    <w:rsid w:val="00016B18"/>
    <w:rsid w:val="000C5296"/>
    <w:rsid w:val="000D2443"/>
    <w:rsid w:val="000D68D7"/>
    <w:rsid w:val="001024E0"/>
    <w:rsid w:val="00110F22"/>
    <w:rsid w:val="00122CE9"/>
    <w:rsid w:val="00124D78"/>
    <w:rsid w:val="00135D17"/>
    <w:rsid w:val="001419BF"/>
    <w:rsid w:val="001603BD"/>
    <w:rsid w:val="00161B45"/>
    <w:rsid w:val="001A7AC1"/>
    <w:rsid w:val="001D3005"/>
    <w:rsid w:val="001E5A09"/>
    <w:rsid w:val="00274550"/>
    <w:rsid w:val="002755CD"/>
    <w:rsid w:val="002A0AD5"/>
    <w:rsid w:val="002A6666"/>
    <w:rsid w:val="002B7838"/>
    <w:rsid w:val="00366C96"/>
    <w:rsid w:val="00375028"/>
    <w:rsid w:val="003854D5"/>
    <w:rsid w:val="003A5346"/>
    <w:rsid w:val="003F5C8D"/>
    <w:rsid w:val="003F6C47"/>
    <w:rsid w:val="004262C4"/>
    <w:rsid w:val="0045050B"/>
    <w:rsid w:val="00470148"/>
    <w:rsid w:val="004824CA"/>
    <w:rsid w:val="004B0FBE"/>
    <w:rsid w:val="004B6E7B"/>
    <w:rsid w:val="004D14CD"/>
    <w:rsid w:val="004D1EA3"/>
    <w:rsid w:val="0054112D"/>
    <w:rsid w:val="00554239"/>
    <w:rsid w:val="00572979"/>
    <w:rsid w:val="005C6453"/>
    <w:rsid w:val="005C736E"/>
    <w:rsid w:val="005E17B0"/>
    <w:rsid w:val="006242BF"/>
    <w:rsid w:val="00632A94"/>
    <w:rsid w:val="0065199B"/>
    <w:rsid w:val="00654D30"/>
    <w:rsid w:val="0066557D"/>
    <w:rsid w:val="006C122B"/>
    <w:rsid w:val="006D34F5"/>
    <w:rsid w:val="007048C0"/>
    <w:rsid w:val="007241E6"/>
    <w:rsid w:val="007801D5"/>
    <w:rsid w:val="00810E37"/>
    <w:rsid w:val="00817E2A"/>
    <w:rsid w:val="00842241"/>
    <w:rsid w:val="0088398B"/>
    <w:rsid w:val="008B594C"/>
    <w:rsid w:val="008C3062"/>
    <w:rsid w:val="00964532"/>
    <w:rsid w:val="009877C9"/>
    <w:rsid w:val="009E3FC7"/>
    <w:rsid w:val="009F1012"/>
    <w:rsid w:val="009F108E"/>
    <w:rsid w:val="009F1177"/>
    <w:rsid w:val="00A16E67"/>
    <w:rsid w:val="00A20F08"/>
    <w:rsid w:val="00A22893"/>
    <w:rsid w:val="00A24133"/>
    <w:rsid w:val="00A25575"/>
    <w:rsid w:val="00A339CD"/>
    <w:rsid w:val="00A43BF2"/>
    <w:rsid w:val="00AB0CAD"/>
    <w:rsid w:val="00B200C4"/>
    <w:rsid w:val="00BA0B35"/>
    <w:rsid w:val="00BB62B5"/>
    <w:rsid w:val="00BC29F1"/>
    <w:rsid w:val="00BE1AD8"/>
    <w:rsid w:val="00C01406"/>
    <w:rsid w:val="00C13658"/>
    <w:rsid w:val="00C17075"/>
    <w:rsid w:val="00C27AC6"/>
    <w:rsid w:val="00C34765"/>
    <w:rsid w:val="00C4599A"/>
    <w:rsid w:val="00C6039D"/>
    <w:rsid w:val="00C90BA3"/>
    <w:rsid w:val="00C90F8C"/>
    <w:rsid w:val="00CC3405"/>
    <w:rsid w:val="00D060BF"/>
    <w:rsid w:val="00D20BEB"/>
    <w:rsid w:val="00D66184"/>
    <w:rsid w:val="00D71A37"/>
    <w:rsid w:val="00D91769"/>
    <w:rsid w:val="00D9416A"/>
    <w:rsid w:val="00D97D92"/>
    <w:rsid w:val="00DB71C2"/>
    <w:rsid w:val="00DD239C"/>
    <w:rsid w:val="00DD5412"/>
    <w:rsid w:val="00DE0160"/>
    <w:rsid w:val="00DE5E2C"/>
    <w:rsid w:val="00DF3179"/>
    <w:rsid w:val="00F004FC"/>
    <w:rsid w:val="00F060A3"/>
    <w:rsid w:val="00F26473"/>
    <w:rsid w:val="00F36390"/>
    <w:rsid w:val="00F40B81"/>
    <w:rsid w:val="00F93B9A"/>
    <w:rsid w:val="00FA4BA8"/>
    <w:rsid w:val="00FB6FD2"/>
    <w:rsid w:val="00FD7BF1"/>
    <w:rsid w:val="5A814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C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04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048C0"/>
    <w:rPr>
      <w:kern w:val="2"/>
      <w:sz w:val="18"/>
      <w:szCs w:val="18"/>
    </w:rPr>
  </w:style>
  <w:style w:type="paragraph" w:styleId="a4">
    <w:name w:val="footer"/>
    <w:basedOn w:val="a"/>
    <w:link w:val="Char0"/>
    <w:rsid w:val="00704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048C0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D917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Balloon Text"/>
    <w:basedOn w:val="a"/>
    <w:link w:val="Char1"/>
    <w:rsid w:val="001A7AC1"/>
    <w:rPr>
      <w:sz w:val="18"/>
      <w:szCs w:val="18"/>
    </w:rPr>
  </w:style>
  <w:style w:type="character" w:customStyle="1" w:styleId="Char1">
    <w:name w:val="批注框文本 Char"/>
    <w:basedOn w:val="a0"/>
    <w:link w:val="a6"/>
    <w:rsid w:val="001A7AC1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1A7AC1"/>
    <w:pPr>
      <w:ind w:firstLineChars="200" w:firstLine="420"/>
    </w:pPr>
  </w:style>
  <w:style w:type="table" w:styleId="a8">
    <w:name w:val="Light Shading"/>
    <w:basedOn w:val="a1"/>
    <w:uiPriority w:val="60"/>
    <w:rsid w:val="00F40B8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F0693D6-082A-45E6-90E2-B37E4FF393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8</Pages>
  <Words>1047</Words>
  <Characters>5973</Characters>
  <Application>Microsoft Office Word</Application>
  <DocSecurity>0</DocSecurity>
  <Lines>49</Lines>
  <Paragraphs>14</Paragraphs>
  <ScaleCrop>false</ScaleCrop>
  <Company/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Thinkpad</cp:lastModifiedBy>
  <cp:revision>511</cp:revision>
  <dcterms:created xsi:type="dcterms:W3CDTF">2020-02-06T05:04:00Z</dcterms:created>
  <dcterms:modified xsi:type="dcterms:W3CDTF">2020-02-10T12:26:00Z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