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F246A" w:rsidRDefault="006F246A"/>
    <w:tbl>
      <w:tblPr>
        <w:tblW w:w="10466" w:type="dxa"/>
        <w:tblInd w:w="5" w:type="dxa"/>
        <w:tblLayout w:type="fixed"/>
        <w:tblLook w:val="04A0" w:firstRow="1" w:lastRow="0" w:firstColumn="1" w:lastColumn="0" w:noHBand="0" w:noVBand="1"/>
      </w:tblPr>
      <w:tblGrid>
        <w:gridCol w:w="490"/>
        <w:gridCol w:w="1527"/>
        <w:gridCol w:w="1385"/>
        <w:gridCol w:w="1985"/>
        <w:gridCol w:w="1984"/>
        <w:gridCol w:w="1276"/>
        <w:gridCol w:w="1819"/>
      </w:tblGrid>
      <w:tr w:rsidR="006F246A">
        <w:trPr>
          <w:trHeight w:val="765"/>
        </w:trPr>
        <w:tc>
          <w:tcPr>
            <w:tcW w:w="1046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6F246A" w:rsidRDefault="00AA5D87">
            <w:pPr>
              <w:widowControl/>
              <w:jc w:val="center"/>
              <w:rPr>
                <w:rFonts w:ascii="黑体" w:eastAsia="黑体" w:hAnsi="黑体" w:cs="宋体"/>
                <w:kern w:val="0"/>
                <w:sz w:val="36"/>
                <w:szCs w:val="36"/>
              </w:rPr>
            </w:pPr>
            <w:r>
              <w:rPr>
                <w:rFonts w:ascii="黑体" w:eastAsia="黑体" w:hAnsi="黑体" w:cs="黑体" w:hint="eastAsia"/>
                <w:sz w:val="44"/>
                <w:szCs w:val="44"/>
              </w:rPr>
              <w:t>浙江大学因公出国（境）团组信息事前内部公示</w:t>
            </w:r>
          </w:p>
        </w:tc>
      </w:tr>
      <w:tr w:rsidR="006F246A">
        <w:trPr>
          <w:trHeight w:val="390"/>
        </w:trPr>
        <w:tc>
          <w:tcPr>
            <w:tcW w:w="1046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6F246A" w:rsidRDefault="00AA5D87">
            <w:pPr>
              <w:widowControl/>
              <w:jc w:val="center"/>
              <w:rPr>
                <w:rFonts w:ascii="华文仿宋" w:eastAsia="华文仿宋" w:hAnsi="华文仿宋" w:cs="宋体"/>
                <w:kern w:val="0"/>
                <w:sz w:val="28"/>
                <w:szCs w:val="28"/>
              </w:rPr>
            </w:pPr>
            <w:r>
              <w:rPr>
                <w:rFonts w:ascii="华文仿宋" w:eastAsia="华文仿宋" w:hAnsi="华文仿宋" w:cs="宋体" w:hint="eastAsia"/>
                <w:kern w:val="0"/>
                <w:sz w:val="28"/>
                <w:szCs w:val="28"/>
              </w:rPr>
              <w:t>公示时间：</w:t>
            </w:r>
            <w:r>
              <w:rPr>
                <w:rFonts w:ascii="华文仿宋" w:eastAsia="华文仿宋" w:hAnsi="华文仿宋" w:cs="宋体" w:hint="eastAsia"/>
                <w:kern w:val="0"/>
                <w:sz w:val="28"/>
                <w:szCs w:val="28"/>
              </w:rPr>
              <w:t>2023年05月05日</w:t>
            </w:r>
            <w:r>
              <w:rPr>
                <w:rFonts w:ascii="华文仿宋" w:eastAsia="华文仿宋" w:hAnsi="华文仿宋" w:cs="宋体" w:hint="eastAsia"/>
                <w:kern w:val="0"/>
                <w:sz w:val="28"/>
                <w:szCs w:val="28"/>
              </w:rPr>
              <w:t>至</w:t>
            </w:r>
            <w:r>
              <w:rPr>
                <w:rFonts w:ascii="华文仿宋" w:eastAsia="华文仿宋" w:hAnsi="华文仿宋" w:cs="宋体" w:hint="eastAsia"/>
                <w:kern w:val="0"/>
                <w:sz w:val="28"/>
                <w:szCs w:val="28"/>
              </w:rPr>
              <w:t>2023年05月11日</w:t>
            </w:r>
          </w:p>
        </w:tc>
      </w:tr>
      <w:tr w:rsidR="006F246A">
        <w:trPr>
          <w:trHeight w:val="642"/>
        </w:trPr>
        <w:tc>
          <w:tcPr>
            <w:tcW w:w="490" w:type="dxa"/>
            <w:vMerge w:val="restart"/>
            <w:tcBorders>
              <w:top w:val="single" w:sz="8" w:space="0" w:color="auto"/>
              <w:left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246A" w:rsidRDefault="00AA5D87">
            <w:pPr>
              <w:widowControl/>
              <w:jc w:val="center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  <w:r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  <w:t>基     本    情     况</w:t>
            </w:r>
          </w:p>
        </w:tc>
        <w:tc>
          <w:tcPr>
            <w:tcW w:w="152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F246A" w:rsidRDefault="00AA5D87">
            <w:pPr>
              <w:widowControl/>
              <w:jc w:val="center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  <w:r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  <w:t>团组名称</w:t>
            </w:r>
          </w:p>
        </w:tc>
        <w:tc>
          <w:tcPr>
            <w:tcW w:w="8449" w:type="dxa"/>
            <w:gridSpan w:val="5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6F246A" w:rsidRDefault="00AA5D87">
            <w:pPr>
              <w:widowControl/>
              <w:jc w:val="center"/>
              <w:rPr>
                <w:rFonts w:ascii="华文仿宋" w:eastAsia="华文仿宋" w:hAnsi="华文仿宋" w:cs="宋体"/>
                <w:kern w:val="0"/>
                <w:sz w:val="24"/>
                <w:szCs w:val="24"/>
              </w:rPr>
            </w:pPr>
            <w:r>
              <w:rPr>
                <w:rFonts w:asciiTheme="majorEastAsia" w:eastAsiaTheme="majorEastAsia" w:hAnsiTheme="majorEastAsia"/>
                <w:sz w:val="28"/>
                <w:szCs w:val="28"/>
              </w:rPr>
              <w:t>浙江大学，周琦等1人</w:t>
            </w:r>
          </w:p>
        </w:tc>
      </w:tr>
      <w:tr w:rsidR="006F246A">
        <w:trPr>
          <w:trHeight w:val="1022"/>
        </w:trPr>
        <w:tc>
          <w:tcPr>
            <w:tcW w:w="490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6F246A" w:rsidRDefault="006F246A">
            <w:pPr>
              <w:widowControl/>
              <w:jc w:val="left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</w:p>
        </w:tc>
        <w:tc>
          <w:tcPr>
            <w:tcW w:w="15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F246A" w:rsidRDefault="00AA5D87">
            <w:pPr>
              <w:widowControl/>
              <w:jc w:val="center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  <w:r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  <w:t>出访期限</w:t>
            </w:r>
          </w:p>
        </w:tc>
        <w:tc>
          <w:tcPr>
            <w:tcW w:w="535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F246A" w:rsidRDefault="00AA5D87">
            <w:pPr>
              <w:widowControl/>
              <w:jc w:val="center"/>
              <w:rPr>
                <w:rFonts w:ascii="华文仿宋" w:eastAsia="华文仿宋" w:hAnsi="华文仿宋" w:cs="宋体"/>
                <w:kern w:val="0"/>
                <w:sz w:val="24"/>
                <w:szCs w:val="24"/>
              </w:rPr>
            </w:pPr>
            <w:r>
              <w:rPr>
                <w:rFonts w:asciiTheme="majorEastAsia" w:eastAsiaTheme="majorEastAsia" w:hAnsiTheme="majorEastAsia"/>
                <w:sz w:val="28"/>
                <w:szCs w:val="28"/>
              </w:rPr>
              <w:t>2023-07-13</w:t>
            </w:r>
            <w:r>
              <w:rPr>
                <w:rFonts w:ascii="华文仿宋" w:eastAsia="华文仿宋" w:hAnsi="华文仿宋" w:cs="宋体" w:hint="eastAsia"/>
                <w:kern w:val="0"/>
                <w:sz w:val="24"/>
                <w:szCs w:val="24"/>
              </w:rPr>
              <w:t>至</w:t>
            </w:r>
            <w:r>
              <w:rPr>
                <w:rFonts w:asciiTheme="majorEastAsia" w:eastAsiaTheme="majorEastAsia" w:hAnsiTheme="majorEastAsia"/>
                <w:sz w:val="28"/>
                <w:szCs w:val="28"/>
              </w:rPr>
              <w:t>2023-10-15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F246A" w:rsidRDefault="00AA5D87">
            <w:pPr>
              <w:widowControl/>
              <w:jc w:val="center"/>
              <w:rPr>
                <w:rFonts w:ascii="黑体" w:eastAsia="黑体" w:hAnsi="黑体" w:cs="宋体"/>
                <w:kern w:val="0"/>
                <w:sz w:val="24"/>
                <w:szCs w:val="24"/>
              </w:rPr>
            </w:pPr>
            <w:r>
              <w:rPr>
                <w:rFonts w:ascii="黑体" w:eastAsia="黑体" w:hAnsi="黑体" w:cs="宋体" w:hint="eastAsia"/>
                <w:kern w:val="0"/>
                <w:sz w:val="24"/>
                <w:szCs w:val="24"/>
              </w:rPr>
              <w:t>在外时间</w:t>
            </w:r>
          </w:p>
        </w:tc>
        <w:tc>
          <w:tcPr>
            <w:tcW w:w="181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6F246A" w:rsidRDefault="00AA5D87">
            <w:pPr>
              <w:widowControl/>
              <w:jc w:val="center"/>
              <w:rPr>
                <w:rFonts w:ascii="华文仿宋" w:eastAsia="华文仿宋" w:hAnsi="华文仿宋" w:cs="宋体"/>
                <w:kern w:val="0"/>
                <w:sz w:val="24"/>
                <w:szCs w:val="24"/>
              </w:rPr>
            </w:pPr>
            <w:r>
              <w:rPr>
                <w:rFonts w:ascii="华文仿宋" w:eastAsia="华文仿宋" w:hAnsi="华文仿宋" w:cs="宋体" w:hint="eastAsia"/>
                <w:kern w:val="0"/>
                <w:sz w:val="24"/>
                <w:szCs w:val="24"/>
              </w:rPr>
              <w:t>总天数</w:t>
            </w:r>
            <w:r>
              <w:rPr>
                <w:rFonts w:asciiTheme="majorEastAsia" w:eastAsiaTheme="majorEastAsia" w:hAnsiTheme="majorEastAsia"/>
                <w:sz w:val="28"/>
                <w:szCs w:val="28"/>
              </w:rPr>
              <w:t>95</w:t>
            </w:r>
            <w:r>
              <w:rPr>
                <w:rFonts w:ascii="华文仿宋" w:eastAsia="华文仿宋" w:hAnsi="华文仿宋" w:cs="宋体" w:hint="eastAsia"/>
                <w:kern w:val="0"/>
                <w:sz w:val="24"/>
                <w:szCs w:val="24"/>
              </w:rPr>
              <w:t>天</w:t>
            </w:r>
          </w:p>
        </w:tc>
      </w:tr>
      <w:tr w:rsidR="006F246A">
        <w:trPr>
          <w:trHeight w:val="960"/>
        </w:trPr>
        <w:tc>
          <w:tcPr>
            <w:tcW w:w="490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6F246A" w:rsidRDefault="006F246A">
            <w:pPr>
              <w:widowControl/>
              <w:jc w:val="left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</w:p>
        </w:tc>
        <w:tc>
          <w:tcPr>
            <w:tcW w:w="1527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F246A" w:rsidRDefault="00AA5D87">
            <w:pPr>
              <w:widowControl/>
              <w:jc w:val="center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  <w:r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  <w:t>费用来源</w:t>
            </w:r>
          </w:p>
        </w:tc>
        <w:tc>
          <w:tcPr>
            <w:tcW w:w="1385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F246A" w:rsidRDefault="00AA5D87">
            <w:pPr>
              <w:widowControl/>
              <w:jc w:val="center"/>
              <w:rPr>
                <w:rFonts w:ascii="华文仿宋" w:eastAsia="华文仿宋" w:hAnsi="华文仿宋" w:cs="宋体"/>
                <w:kern w:val="0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8"/>
                <w:szCs w:val="28"/>
              </w:rPr>
              <w:t>在外费用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:rsidR="006F246A" w:rsidRDefault="00AA5D87">
            <w:pPr>
              <w:widowControl/>
              <w:jc w:val="center"/>
              <w:rPr>
                <w:rFonts w:ascii="华文仿宋" w:eastAsia="华文仿宋" w:hAnsi="华文仿宋" w:cs="宋体"/>
                <w:kern w:val="0"/>
                <w:sz w:val="24"/>
                <w:szCs w:val="24"/>
              </w:rPr>
            </w:pPr>
            <w:r>
              <w:rPr>
                <w:rFonts w:asciiTheme="majorEastAsia" w:eastAsiaTheme="majorEastAsia" w:hAnsiTheme="majorEastAsia"/>
                <w:sz w:val="28"/>
                <w:szCs w:val="28"/>
              </w:rPr>
              <w:t>邀请方和学校共同承担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246A" w:rsidRDefault="00AA5D87">
            <w:pPr>
              <w:widowControl/>
              <w:jc w:val="center"/>
              <w:rPr>
                <w:rFonts w:ascii="华文仿宋" w:eastAsia="华文仿宋" w:hAnsi="华文仿宋" w:cs="宋体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6F246A" w:rsidRDefault="00AA5D87">
            <w:pPr>
              <w:widowControl/>
              <w:jc w:val="center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  <w:r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  <w:t>是否列入  年度预算</w:t>
            </w:r>
          </w:p>
        </w:tc>
        <w:tc>
          <w:tcPr>
            <w:tcW w:w="1819" w:type="dxa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6F246A" w:rsidRDefault="00AA5D87">
            <w:pPr>
              <w:widowControl/>
              <w:jc w:val="center"/>
              <w:rPr>
                <w:rFonts w:ascii="华文仿宋" w:eastAsia="华文仿宋" w:hAnsi="华文仿宋" w:cs="宋体"/>
                <w:kern w:val="0"/>
                <w:sz w:val="24"/>
                <w:szCs w:val="24"/>
              </w:rPr>
            </w:pPr>
            <w:r>
              <w:rPr>
                <w:rFonts w:asciiTheme="majorEastAsia" w:eastAsiaTheme="majorEastAsia" w:hAnsiTheme="majorEastAsia"/>
                <w:sz w:val="28"/>
                <w:szCs w:val="28"/>
              </w:rPr>
              <w:t>是(Y)</w:t>
            </w:r>
          </w:p>
        </w:tc>
      </w:tr>
      <w:tr w:rsidR="006F246A">
        <w:trPr>
          <w:trHeight w:val="960"/>
        </w:trPr>
        <w:tc>
          <w:tcPr>
            <w:tcW w:w="490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6F246A" w:rsidRDefault="006F246A">
            <w:pPr>
              <w:widowControl/>
              <w:jc w:val="left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</w:p>
        </w:tc>
        <w:tc>
          <w:tcPr>
            <w:tcW w:w="152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F246A" w:rsidRDefault="006F246A">
            <w:pPr>
              <w:widowControl/>
              <w:jc w:val="center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</w:p>
        </w:tc>
        <w:tc>
          <w:tcPr>
            <w:tcW w:w="1385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F246A" w:rsidRDefault="00DF6191">
            <w:pPr>
              <w:widowControl/>
              <w:jc w:val="left"/>
              <w:rPr>
                <w:rFonts w:ascii="华文仿宋" w:eastAsia="华文仿宋" w:hAnsi="华文仿宋" w:cs="宋体"/>
                <w:kern w:val="0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8"/>
                <w:szCs w:val="28"/>
              </w:rPr>
              <w:t>往返</w:t>
            </w:r>
            <w:r w:rsidR="00AA5D87">
              <w:rPr>
                <w:rFonts w:asciiTheme="majorEastAsia" w:eastAsiaTheme="majorEastAsia" w:hAnsiTheme="majorEastAsia" w:hint="eastAsia"/>
                <w:sz w:val="28"/>
                <w:szCs w:val="28"/>
              </w:rPr>
              <w:t>旅费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</w:tcBorders>
            <w:shd w:val="clear" w:color="auto" w:fill="auto"/>
            <w:vAlign w:val="center"/>
          </w:tcPr>
          <w:p w:rsidR="006F246A" w:rsidRDefault="00AA5D87">
            <w:pPr>
              <w:widowControl/>
              <w:jc w:val="center"/>
              <w:rPr>
                <w:rFonts w:ascii="华文仿宋" w:eastAsia="华文仿宋" w:hAnsi="华文仿宋" w:cs="宋体"/>
                <w:kern w:val="0"/>
                <w:sz w:val="24"/>
                <w:szCs w:val="24"/>
              </w:rPr>
            </w:pPr>
            <w:r>
              <w:rPr>
                <w:rFonts w:asciiTheme="majorEastAsia" w:eastAsiaTheme="majorEastAsia" w:hAnsiTheme="majorEastAsia"/>
                <w:sz w:val="28"/>
                <w:szCs w:val="28"/>
              </w:rPr>
              <w:t>邀请方和学校共同承担</w:t>
            </w:r>
          </w:p>
        </w:tc>
        <w:tc>
          <w:tcPr>
            <w:tcW w:w="1984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246A" w:rsidRDefault="00AA5D87">
            <w:pPr>
              <w:widowControl/>
              <w:jc w:val="center"/>
              <w:rPr>
                <w:rFonts w:ascii="华文仿宋" w:eastAsia="华文仿宋" w:hAnsi="华文仿宋" w:cs="宋体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6F246A" w:rsidRDefault="006F246A">
            <w:pPr>
              <w:widowControl/>
              <w:jc w:val="center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</w:p>
        </w:tc>
        <w:tc>
          <w:tcPr>
            <w:tcW w:w="1819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6F246A" w:rsidRDefault="006F246A">
            <w:pPr>
              <w:widowControl/>
              <w:jc w:val="left"/>
              <w:rPr>
                <w:rFonts w:ascii="华文仿宋" w:eastAsia="华文仿宋" w:hAnsi="华文仿宋" w:cs="宋体"/>
                <w:kern w:val="0"/>
                <w:sz w:val="24"/>
                <w:szCs w:val="24"/>
              </w:rPr>
            </w:pPr>
          </w:p>
        </w:tc>
      </w:tr>
      <w:tr w:rsidR="006F246A">
        <w:trPr>
          <w:trHeight w:val="1015"/>
        </w:trPr>
        <w:tc>
          <w:tcPr>
            <w:tcW w:w="490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6F246A" w:rsidRDefault="006F246A">
            <w:pPr>
              <w:widowControl/>
              <w:jc w:val="left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</w:p>
        </w:tc>
        <w:tc>
          <w:tcPr>
            <w:tcW w:w="1527" w:type="dxa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:rsidR="006F246A" w:rsidRDefault="00AA5D87">
            <w:pPr>
              <w:widowControl/>
              <w:jc w:val="center"/>
              <w:rPr>
                <w:rFonts w:ascii="黑体" w:eastAsia="黑体" w:hAnsi="黑体" w:cs="宋体"/>
                <w:kern w:val="0"/>
                <w:sz w:val="24"/>
                <w:szCs w:val="24"/>
              </w:rPr>
            </w:pPr>
            <w:r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  <w:t>出访地区</w:t>
            </w:r>
          </w:p>
        </w:tc>
        <w:tc>
          <w:tcPr>
            <w:tcW w:w="844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6F246A" w:rsidRDefault="00AA5D87">
            <w:pPr>
              <w:widowControl/>
              <w:rPr>
                <w:rFonts w:ascii="华文仿宋" w:eastAsia="华文仿宋" w:hAnsi="华文仿宋" w:cs="宋体"/>
                <w:kern w:val="0"/>
                <w:sz w:val="24"/>
                <w:szCs w:val="24"/>
              </w:rPr>
            </w:pPr>
            <w:r>
              <w:rPr>
                <w:rFonts w:asciiTheme="majorEastAsia" w:eastAsiaTheme="majorEastAsia" w:hAnsiTheme="majorEastAsia"/>
                <w:sz w:val="28"/>
                <w:szCs w:val="28"/>
              </w:rPr>
              <w:t>澳大利亚,奥地利</w:t>
            </w:r>
          </w:p>
        </w:tc>
      </w:tr>
      <w:tr w:rsidR="006F246A">
        <w:trPr>
          <w:trHeight w:val="642"/>
        </w:trPr>
        <w:tc>
          <w:tcPr>
            <w:tcW w:w="490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6F246A" w:rsidRDefault="006F246A">
            <w:pPr>
              <w:widowControl/>
              <w:jc w:val="left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</w:p>
        </w:tc>
        <w:tc>
          <w:tcPr>
            <w:tcW w:w="15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F246A" w:rsidRDefault="00AA5D87">
            <w:pPr>
              <w:widowControl/>
              <w:jc w:val="center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  <w:r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  <w:t>邀请单位</w:t>
            </w:r>
          </w:p>
        </w:tc>
        <w:tc>
          <w:tcPr>
            <w:tcW w:w="844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</w:tcPr>
          <w:p w:rsidR="006F246A" w:rsidRDefault="00AA5D87">
            <w:pPr>
              <w:widowControl/>
              <w:rPr>
                <w:rFonts w:ascii="华文仿宋" w:eastAsia="华文仿宋" w:hAnsi="华文仿宋" w:cs="宋体"/>
                <w:kern w:val="0"/>
                <w:sz w:val="24"/>
                <w:szCs w:val="24"/>
              </w:rPr>
            </w:pPr>
            <w:r>
              <w:rPr>
                <w:rFonts w:asciiTheme="majorEastAsia" w:eastAsiaTheme="majorEastAsia" w:hAnsiTheme="majorEastAsia"/>
                <w:sz w:val="28"/>
                <w:szCs w:val="28"/>
              </w:rPr>
              <w:t>澳大利亚国立大学,ICG 会组委,维也纳大学</w:t>
            </w:r>
          </w:p>
        </w:tc>
      </w:tr>
      <w:tr w:rsidR="006F246A">
        <w:trPr>
          <w:trHeight w:val="408"/>
        </w:trPr>
        <w:tc>
          <w:tcPr>
            <w:tcW w:w="490" w:type="dxa"/>
            <w:vMerge/>
            <w:tcBorders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6F246A" w:rsidRDefault="006F246A">
            <w:pPr>
              <w:widowControl/>
              <w:jc w:val="left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</w:p>
        </w:tc>
        <w:tc>
          <w:tcPr>
            <w:tcW w:w="1527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F246A" w:rsidRDefault="00AA5D87">
            <w:pPr>
              <w:widowControl/>
              <w:jc w:val="center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  <w:r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  <w:t>出访事由</w:t>
            </w:r>
          </w:p>
        </w:tc>
        <w:tc>
          <w:tcPr>
            <w:tcW w:w="8449" w:type="dxa"/>
            <w:gridSpan w:val="5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</w:tcPr>
          <w:p w:rsidR="006F246A" w:rsidRDefault="00AA5D87">
            <w:pPr>
              <w:widowControl/>
              <w:rPr>
                <w:rFonts w:ascii="华文仿宋" w:eastAsia="华文仿宋" w:hAnsi="华文仿宋" w:cs="宋体"/>
                <w:kern w:val="0"/>
                <w:sz w:val="24"/>
                <w:szCs w:val="24"/>
              </w:rPr>
            </w:pPr>
            <w:r>
              <w:rPr>
                <w:rFonts w:asciiTheme="majorEastAsia" w:eastAsiaTheme="majorEastAsia" w:hAnsiTheme="majorEastAsia"/>
                <w:sz w:val="28"/>
                <w:szCs w:val="28"/>
              </w:rPr>
              <w:t>参加会议，受邀参加在堪培拉举行的Genome Diversity: Insights from long read-sequencing会议；以及受邀作为大会报告人参加在澳大利亚墨尔本举行的the International Congress of Genetics 大会。</w:t>
            </w:r>
            <w:r>
              <w:rPr>
                <w:rFonts w:asciiTheme="majorEastAsia" w:eastAsiaTheme="majorEastAsia" w:hAnsiTheme="majorEastAsia"/>
                <w:sz w:val="28"/>
                <w:szCs w:val="28"/>
              </w:rPr>
              <w:br/>
            </w:r>
            <w:r>
              <w:rPr>
                <w:rFonts w:asciiTheme="majorEastAsia" w:eastAsiaTheme="majorEastAsia" w:hAnsiTheme="majorEastAsia"/>
                <w:sz w:val="28"/>
                <w:szCs w:val="28"/>
              </w:rPr>
              <w:t>受邀从 7 月 24 日到 10 月 15 日至维也纳与Dr. Mujahid Ali共同合作提交研究手稿。过去的五年里，双方一直致力于这个项目，这是一个很好的机会，可以共同努力，尽快完成手稿的撰写并提交给高知名度的期刊。</w:t>
            </w:r>
          </w:p>
        </w:tc>
      </w:tr>
      <w:tr w:rsidR="006F246A">
        <w:trPr>
          <w:trHeight w:val="642"/>
        </w:trPr>
        <w:tc>
          <w:tcPr>
            <w:tcW w:w="49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246A" w:rsidRDefault="00AA5D87">
            <w:pPr>
              <w:widowControl/>
              <w:jc w:val="center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  <w:r>
              <w:rPr>
                <w:rFonts w:ascii="黑体" w:eastAsia="黑体" w:hAnsi="黑体" w:hint="eastAsia"/>
                <w:sz w:val="28"/>
                <w:szCs w:val="28"/>
              </w:rPr>
              <w:t>日程安排</w:t>
            </w:r>
          </w:p>
        </w:tc>
        <w:tc>
          <w:tcPr>
            <w:tcW w:w="9976" w:type="dxa"/>
            <w:gridSpan w:val="6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</w:tcPr>
          <w:p w:rsidR="006F246A" w:rsidRDefault="00AA5D87">
            <w:pPr>
              <w:widowControl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  <w:r>
              <w:rPr>
                <w:rFonts w:asciiTheme="majorEastAsia" w:eastAsiaTheme="majorEastAsia" w:hAnsiTheme="majorEastAsia"/>
                <w:sz w:val="28"/>
                <w:szCs w:val="28"/>
              </w:rPr>
              <w:t>7月13日-7月21日：离开中国前往澳大利亚</w:t>
            </w:r>
            <w:r>
              <w:rPr>
                <w:rFonts w:asciiTheme="majorEastAsia" w:eastAsiaTheme="majorEastAsia" w:hAnsiTheme="majorEastAsia"/>
                <w:sz w:val="28"/>
                <w:szCs w:val="28"/>
              </w:rPr>
              <w:br/>
            </w:r>
            <w:r>
              <w:rPr>
                <w:rFonts w:asciiTheme="majorEastAsia" w:eastAsiaTheme="majorEastAsia" w:hAnsiTheme="majorEastAsia"/>
                <w:sz w:val="28"/>
                <w:szCs w:val="28"/>
              </w:rPr>
              <w:t>7月21日-10月15日：离开澳大利亚前往奥地利维也纳</w:t>
            </w:r>
            <w:r>
              <w:rPr>
                <w:rFonts w:asciiTheme="majorEastAsia" w:eastAsiaTheme="majorEastAsia" w:hAnsiTheme="majorEastAsia"/>
                <w:sz w:val="28"/>
                <w:szCs w:val="28"/>
              </w:rPr>
              <w:br/>
            </w:r>
            <w:r>
              <w:rPr>
                <w:rFonts w:asciiTheme="majorEastAsia" w:eastAsiaTheme="majorEastAsia" w:hAnsiTheme="majorEastAsia"/>
                <w:sz w:val="28"/>
                <w:szCs w:val="28"/>
              </w:rPr>
              <w:t>10月15日：离开奥地利前往中国</w:t>
            </w:r>
          </w:p>
        </w:tc>
      </w:tr>
      <w:tr w:rsidR="006F246A">
        <w:trPr>
          <w:trHeight w:val="70"/>
        </w:trPr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246A" w:rsidRDefault="00AA5D87">
            <w:pPr>
              <w:widowControl/>
              <w:jc w:val="center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  <w:r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  <w:t>团   组     成</w:t>
            </w:r>
            <w:r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  <w:lastRenderedPageBreak/>
              <w:t xml:space="preserve">   员</w:t>
            </w:r>
          </w:p>
        </w:tc>
        <w:tc>
          <w:tcPr>
            <w:tcW w:w="997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tbl>
            <w:tblPr>
              <w:tblStyle w:val="a5"/>
              <w:tblpPr w:leftFromText="180" w:rightFromText="180" w:horzAnchor="margin" w:tblpY="-420"/>
              <w:tblOverlap w:val="never"/>
              <w:tblW w:w="10103" w:type="dxa"/>
              <w:tblBorders>
                <w:left w:val="none" w:sz="0" w:space="0" w:color="auto"/>
                <w:right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119"/>
              <w:gridCol w:w="6984"/>
            </w:tblGrid>
            <w:tr w:rsidR="004B4E08" w:rsidTr="00474548">
              <w:trPr>
                <w:trHeight w:val="107"/>
              </w:trPr>
              <w:tc>
                <w:tcPr>
                  <w:tcW w:w="3119" w:type="dxa"/>
                  <w:vAlign w:val="center"/>
                </w:tcPr>
                <w:p w:rsidR="004B4E08" w:rsidRDefault="004B4E08" w:rsidP="00557BEE">
                  <w:pPr>
                    <w:widowControl/>
                    <w:jc w:val="center"/>
                    <w:rPr>
                      <w:rFonts w:ascii="华文仿宋" w:eastAsia="华文仿宋" w:hAnsi="华文仿宋" w:cs="宋体"/>
                      <w:kern w:val="0"/>
                      <w:sz w:val="24"/>
                      <w:szCs w:val="24"/>
                    </w:rPr>
                  </w:pPr>
                  <w:r>
                    <w:rPr>
                      <w:rFonts w:asciiTheme="majorEastAsia" w:eastAsiaTheme="majorEastAsia" w:hAnsiTheme="majorEastAsia" w:hint="eastAsia"/>
                      <w:sz w:val="28"/>
                      <w:szCs w:val="28"/>
                    </w:rPr>
                    <w:lastRenderedPageBreak/>
                    <w:t>姓    名</w:t>
                  </w:r>
                  <w:bookmarkStart w:id="0" w:name="_GoBack"/>
                  <w:bookmarkEnd w:id="0"/>
                </w:p>
              </w:tc>
              <w:tc>
                <w:tcPr>
                  <w:tcW w:w="6984" w:type="dxa"/>
                  <w:vAlign w:val="center"/>
                </w:tcPr>
                <w:p w:rsidR="004B4E08" w:rsidRDefault="004B4E08" w:rsidP="00557BEE">
                  <w:pPr>
                    <w:widowControl/>
                    <w:jc w:val="center"/>
                    <w:rPr>
                      <w:rFonts w:ascii="华文仿宋" w:eastAsia="华文仿宋" w:hAnsi="华文仿宋" w:cs="宋体"/>
                      <w:kern w:val="0"/>
                      <w:sz w:val="24"/>
                      <w:szCs w:val="24"/>
                    </w:rPr>
                  </w:pPr>
                  <w:r>
                    <w:rPr>
                      <w:rFonts w:asciiTheme="majorEastAsia" w:eastAsiaTheme="majorEastAsia" w:hAnsiTheme="majorEastAsia" w:hint="eastAsia"/>
                      <w:sz w:val="28"/>
                      <w:szCs w:val="28"/>
                    </w:rPr>
                    <w:t>工作单位及部门</w:t>
                  </w:r>
                </w:p>
              </w:tc>
            </w:tr>
            <w:tr>
              <w:tc>
                <w:tcPr>
                  <w:tcW w:w="3119" w:type="dxa"/>
                  <w:vAlign w:val="center"/>
                </w:tcPr>
                <w:p w:rsidR="004B4E08" w:rsidRDefault="004B4E08" w:rsidP="00557BEE">
                  <w:pPr>
                    <w:widowControl/>
                    <w:jc w:val="center"/>
                    <w:rPr>
                      <w:rFonts w:ascii="华文仿宋" w:eastAsia="华文仿宋" w:hAnsi="华文仿宋" w:cs="宋体"/>
                      <w:kern w:val="0"/>
                      <w:sz w:val="24"/>
                      <w:szCs w:val="24"/>
                    </w:rPr>
                  </w:pPr>
                  <w:r>
                    <w:rPr>
                      <w:rFonts w:asciiTheme="majorEastAsia" w:eastAsiaTheme="majorEastAsia" w:hAnsiTheme="majorEastAsia"/>
                      <w:sz w:val="28"/>
                      <w:szCs w:val="28"/>
                    </w:rPr>
                    <w:t>周琦</w:t>
                  </w:r>
                </w:p>
              </w:tc>
              <w:tc>
                <w:tcPr>
                  <w:tcW w:w="6984" w:type="dxa"/>
                  <w:vAlign w:val="center"/>
                </w:tcPr>
                <w:p w:rsidR="004B4E08" w:rsidRDefault="004B4E08" w:rsidP="00557BEE">
                  <w:pPr>
                    <w:widowControl/>
                    <w:jc w:val="center"/>
                    <w:rPr>
                      <w:rFonts w:ascii="华文仿宋" w:eastAsia="华文仿宋" w:hAnsi="华文仿宋" w:cs="宋体"/>
                      <w:kern w:val="0"/>
                      <w:sz w:val="24"/>
                      <w:szCs w:val="24"/>
                    </w:rPr>
                  </w:pPr>
                  <w:r>
                    <w:rPr>
                      <w:rFonts w:asciiTheme="majorEastAsia" w:eastAsiaTheme="majorEastAsia" w:hAnsiTheme="majorEastAsia" w:hint="eastAsia"/>
                      <w:sz w:val="28"/>
                      <w:szCs w:val="28"/>
                    </w:rPr>
                    <w:t>生命科学学院</w:t>
                  </w:r>
                </w:p>
              </w:tc>
              <w:trPr>
                <w:trHeight w:hRule="exact" w:val="492"/>
              </w:trPr>
            </w:tr>
          </w:tbl>
          <w:p w:rsidR="006F246A" w:rsidRDefault="006F246A">
            <w:pPr>
              <w:widowControl/>
              <w:jc w:val="left"/>
              <w:rPr>
                <w:rFonts w:ascii="华文仿宋" w:eastAsia="华文仿宋" w:hAnsi="华文仿宋" w:cs="宋体"/>
                <w:kern w:val="0"/>
                <w:sz w:val="24"/>
                <w:szCs w:val="24"/>
              </w:rPr>
            </w:pPr>
          </w:p>
        </w:tc>
      </w:tr>
    </w:tbl>
    <w:p w:rsidR="006F246A" w:rsidRDefault="00AA5D87">
      <w:r>
        <w:rPr>
          <w:rFonts w:ascii="微软雅黑" w:eastAsia="微软雅黑" w:hAnsi="微软雅黑" w:cs="Calibri" w:hint="eastAsia"/>
          <w:sz w:val="22"/>
        </w:rPr>
        <w:lastRenderedPageBreak/>
        <w:t>备注：1. 除依照文件规定的特殊情况外，组团单位和派出单位要事前通过内部局域网、公开栏等方式如实公示有关团组和人员信息；２. 公示不少于５个工作日；</w:t>
      </w:r>
    </w:p>
    <w:sectPr w:rsidR="006F246A">
      <w:pgSz w:w="11906" w:h="16838"/>
      <w:pgMar w:top="720" w:right="720" w:bottom="720" w:left="72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HorizontalSpacing w:val="105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77BB"/>
    <w:rsid w:val="00007D06"/>
    <w:rsid w:val="000577BB"/>
    <w:rsid w:val="000631D1"/>
    <w:rsid w:val="000C6C57"/>
    <w:rsid w:val="00110A66"/>
    <w:rsid w:val="001157F6"/>
    <w:rsid w:val="00156E5C"/>
    <w:rsid w:val="001D3B42"/>
    <w:rsid w:val="00220824"/>
    <w:rsid w:val="00286CDC"/>
    <w:rsid w:val="00360E7E"/>
    <w:rsid w:val="00386F88"/>
    <w:rsid w:val="003970E3"/>
    <w:rsid w:val="00457069"/>
    <w:rsid w:val="00474548"/>
    <w:rsid w:val="00481FDB"/>
    <w:rsid w:val="004B1A98"/>
    <w:rsid w:val="004B4E08"/>
    <w:rsid w:val="00557BEE"/>
    <w:rsid w:val="005A1603"/>
    <w:rsid w:val="005F064B"/>
    <w:rsid w:val="006726DC"/>
    <w:rsid w:val="006F246A"/>
    <w:rsid w:val="008030D2"/>
    <w:rsid w:val="009F2FEF"/>
    <w:rsid w:val="00AA5D87"/>
    <w:rsid w:val="00AE6A3F"/>
    <w:rsid w:val="00B042F1"/>
    <w:rsid w:val="00B13644"/>
    <w:rsid w:val="00B3604D"/>
    <w:rsid w:val="00B543E1"/>
    <w:rsid w:val="00C9695A"/>
    <w:rsid w:val="00DF6191"/>
    <w:rsid w:val="00E13D8D"/>
    <w:rsid w:val="00E827B1"/>
    <w:rsid w:val="00EA4396"/>
    <w:rsid w:val="00EB16DF"/>
    <w:rsid w:val="00EB4E79"/>
    <w:rsid w:val="00EF63E9"/>
    <w:rsid w:val="00F65604"/>
    <w:rsid w:val="00FF798F"/>
    <w:rsid w:val="0CB7739A"/>
    <w:rsid w:val="2FAD56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7FD16E05-0E87-4757-815A-D343CDD41B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paragraph" w:styleId="1">
    <w:name w:val="heading 1"/>
    <w:basedOn w:val="a"/>
    <w:next w:val="a"/>
    <w:link w:val="1Char"/>
    <w:uiPriority w:val="9"/>
    <w:qFormat/>
    <w:pPr>
      <w:widowControl/>
      <w:spacing w:before="100" w:beforeAutospacing="1" w:after="100" w:afterAutospacing="1"/>
      <w:jc w:val="left"/>
      <w:outlineLvl w:val="0"/>
    </w:pPr>
    <w:rPr>
      <w:rFonts w:ascii="宋体" w:eastAsia="宋体" w:hAnsi="宋体" w:cs="宋体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5">
    <w:name w:val="Table Grid"/>
    <w:basedOn w:val="a1"/>
    <w:uiPriority w:val="39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0">
    <w:name w:val="页眉 Char"/>
    <w:basedOn w:val="a0"/>
    <w:link w:val="a4"/>
    <w:uiPriority w:val="99"/>
    <w:qFormat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Pr>
      <w:sz w:val="18"/>
      <w:szCs w:val="18"/>
    </w:rPr>
  </w:style>
  <w:style w:type="character" w:customStyle="1" w:styleId="1Char">
    <w:name w:val="标题 1 Char"/>
    <w:basedOn w:val="a0"/>
    <w:link w:val="1"/>
    <w:uiPriority w:val="9"/>
    <w:qFormat/>
    <w:rPr>
      <w:rFonts w:ascii="宋体" w:eastAsia="宋体" w:hAnsi="宋体" w:cs="宋体"/>
      <w:b/>
      <w:bCs/>
      <w:kern w:val="3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8506D743-57DB-422A-A07D-96E242972E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2</Pages>
  <Words>85</Words>
  <Characters>490</Characters>
  <Application>Microsoft Office Word</Application>
  <DocSecurity>0</DocSecurity>
  <Lines>4</Lines>
  <Paragraphs>1</Paragraphs>
  <ScaleCrop>false</ScaleCrop>
  <Company>Microsoft</Company>
  <LinksUpToDate>false</LinksUpToDate>
  <CharactersWithSpaces>574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陈洋</dc:creator>
  <cp:lastModifiedBy>石 敬德</cp:lastModifiedBy>
  <cp:revision>31</cp:revision>
  <dcterms:created xsi:type="dcterms:W3CDTF">2018-03-12T02:31:00Z</dcterms:created>
  <dcterms:modified xsi:type="dcterms:W3CDTF">2020-12-01T10:16:00Z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2052-11.1.0.8597</vt:lpwstr>
  </property>
</Properties>
</file>